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AB01" w14:textId="15170C6C" w:rsidR="006B64A7" w:rsidRDefault="006B64A7">
      <w:pPr>
        <w:rPr>
          <w:rFonts w:ascii="Microsoft New Tai Lue" w:hAnsi="Microsoft New Tai Lue" w:cs="Microsoft New Tai Lue"/>
          <w:b/>
          <w:bCs/>
          <w:sz w:val="20"/>
          <w:szCs w:val="20"/>
          <w:u w:val="single"/>
        </w:rPr>
      </w:pPr>
      <w:r>
        <w:rPr>
          <w:rFonts w:ascii="Calibri" w:hAnsi="Calibri" w:cs="Calibri"/>
          <w:b/>
          <w:bCs/>
          <w:noProof/>
          <w:color w:val="232323"/>
          <w:sz w:val="27"/>
          <w:szCs w:val="27"/>
        </w:rPr>
        <w:drawing>
          <wp:anchor distT="0" distB="0" distL="114300" distR="114300" simplePos="0" relativeHeight="251659264" behindDoc="1" locked="0" layoutInCell="1" allowOverlap="1" wp14:anchorId="304445FB" wp14:editId="6BB2C35C">
            <wp:simplePos x="0" y="0"/>
            <wp:positionH relativeFrom="page">
              <wp:posOffset>23360</wp:posOffset>
            </wp:positionH>
            <wp:positionV relativeFrom="paragraph">
              <wp:posOffset>-453862</wp:posOffset>
            </wp:positionV>
            <wp:extent cx="7534910" cy="9128612"/>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4910" cy="91286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2404" w14:textId="77777777" w:rsidR="006B64A7" w:rsidRDefault="006B64A7">
      <w:pPr>
        <w:rPr>
          <w:rFonts w:ascii="Microsoft New Tai Lue" w:hAnsi="Microsoft New Tai Lue" w:cs="Microsoft New Tai Lue"/>
          <w:b/>
          <w:bCs/>
          <w:sz w:val="20"/>
          <w:szCs w:val="20"/>
          <w:u w:val="single"/>
        </w:rPr>
      </w:pPr>
    </w:p>
    <w:p w14:paraId="258832CF" w14:textId="77777777" w:rsidR="006B64A7" w:rsidRDefault="006B64A7">
      <w:pPr>
        <w:rPr>
          <w:rFonts w:ascii="Microsoft New Tai Lue" w:hAnsi="Microsoft New Tai Lue" w:cs="Microsoft New Tai Lue"/>
          <w:b/>
          <w:bCs/>
          <w:sz w:val="20"/>
          <w:szCs w:val="20"/>
          <w:u w:val="single"/>
        </w:rPr>
      </w:pPr>
    </w:p>
    <w:p w14:paraId="4AA7B338" w14:textId="77777777" w:rsidR="006B64A7" w:rsidRDefault="006B64A7">
      <w:pPr>
        <w:rPr>
          <w:rFonts w:ascii="Microsoft New Tai Lue" w:hAnsi="Microsoft New Tai Lue" w:cs="Microsoft New Tai Lue"/>
          <w:b/>
          <w:bCs/>
          <w:sz w:val="20"/>
          <w:szCs w:val="20"/>
          <w:u w:val="single"/>
        </w:rPr>
      </w:pPr>
    </w:p>
    <w:p w14:paraId="1070892B" w14:textId="77777777" w:rsidR="006B64A7" w:rsidRDefault="006B64A7">
      <w:pPr>
        <w:rPr>
          <w:rFonts w:ascii="Microsoft New Tai Lue" w:hAnsi="Microsoft New Tai Lue" w:cs="Microsoft New Tai Lue"/>
          <w:b/>
          <w:bCs/>
          <w:sz w:val="20"/>
          <w:szCs w:val="20"/>
          <w:u w:val="single"/>
        </w:rPr>
      </w:pPr>
    </w:p>
    <w:p w14:paraId="7BA4E287" w14:textId="77777777" w:rsidR="006B64A7" w:rsidRDefault="006B64A7">
      <w:pPr>
        <w:rPr>
          <w:rFonts w:ascii="Microsoft New Tai Lue" w:hAnsi="Microsoft New Tai Lue" w:cs="Microsoft New Tai Lue"/>
          <w:b/>
          <w:bCs/>
          <w:sz w:val="20"/>
          <w:szCs w:val="20"/>
          <w:u w:val="single"/>
        </w:rPr>
      </w:pPr>
    </w:p>
    <w:p w14:paraId="52C41D6D" w14:textId="77777777" w:rsidR="006B64A7" w:rsidRDefault="006B64A7">
      <w:pPr>
        <w:rPr>
          <w:rFonts w:ascii="Microsoft New Tai Lue" w:hAnsi="Microsoft New Tai Lue" w:cs="Microsoft New Tai Lue"/>
          <w:b/>
          <w:bCs/>
          <w:sz w:val="20"/>
          <w:szCs w:val="20"/>
          <w:u w:val="single"/>
        </w:rPr>
      </w:pPr>
    </w:p>
    <w:p w14:paraId="322C7153" w14:textId="77777777" w:rsidR="006B64A7" w:rsidRDefault="006B64A7">
      <w:pPr>
        <w:rPr>
          <w:rFonts w:ascii="Microsoft New Tai Lue" w:hAnsi="Microsoft New Tai Lue" w:cs="Microsoft New Tai Lue"/>
          <w:b/>
          <w:bCs/>
          <w:sz w:val="20"/>
          <w:szCs w:val="20"/>
          <w:u w:val="single"/>
        </w:rPr>
      </w:pPr>
    </w:p>
    <w:p w14:paraId="60164BAC" w14:textId="48A9B909" w:rsidR="006823A0" w:rsidRPr="006B64A7" w:rsidRDefault="006823A0" w:rsidP="006B64A7">
      <w:pPr>
        <w:jc w:val="center"/>
        <w:rPr>
          <w:rFonts w:ascii="Microsoft New Tai Lue" w:hAnsi="Microsoft New Tai Lue" w:cs="Microsoft New Tai Lue"/>
          <w:b/>
          <w:bCs/>
        </w:rPr>
      </w:pPr>
      <w:r w:rsidRPr="006B64A7">
        <w:rPr>
          <w:rFonts w:ascii="Microsoft New Tai Lue" w:hAnsi="Microsoft New Tai Lue" w:cs="Microsoft New Tai Lue"/>
          <w:b/>
          <w:bCs/>
        </w:rPr>
        <w:t>Psychosocial Risk Assessment Tool</w:t>
      </w:r>
    </w:p>
    <w:p w14:paraId="28E5FE8E" w14:textId="5261EDEF" w:rsidR="00DC750C" w:rsidRPr="006823A0" w:rsidRDefault="00DC750C">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This risk assessment tool is designed to help employers manage risks associated with psychological injury. You may need to consider other risk factors unique to your organisation - these factors can be added to the ‘additional factors’ sections of this risk assessment tool. </w:t>
      </w:r>
    </w:p>
    <w:p w14:paraId="0396B526" w14:textId="77777777" w:rsidR="00DC750C" w:rsidRPr="006823A0" w:rsidRDefault="00DC750C">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To use this tool, read the statements below and tick ‘yes’ to any of the statements you agree with, making any relevant comments that should be considered as part of the risk assessment process. </w:t>
      </w:r>
    </w:p>
    <w:p w14:paraId="4E48CC57" w14:textId="77777777" w:rsidR="00DC750C" w:rsidRPr="006823A0" w:rsidRDefault="00DC750C">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This tool forms part of the risk management process. Risk management is a four-step process for controlling exposure to health and safety risks associated with hazards in the workplace, with consultation with workers occurring at each step. </w:t>
      </w:r>
    </w:p>
    <w:p w14:paraId="073FFA38" w14:textId="77777777" w:rsidR="006823A0" w:rsidRPr="006823A0" w:rsidRDefault="006823A0" w:rsidP="006823A0">
      <w:pPr>
        <w:spacing w:before="100" w:beforeAutospacing="1" w:after="0" w:line="240" w:lineRule="auto"/>
        <w:outlineLvl w:val="2"/>
        <w:rPr>
          <w:rFonts w:ascii="Microsoft New Tai Lue" w:eastAsia="Times New Roman" w:hAnsi="Microsoft New Tai Lue" w:cs="Microsoft New Tai Lue"/>
          <w:b/>
          <w:bCs/>
          <w:color w:val="191919"/>
          <w:sz w:val="20"/>
          <w:szCs w:val="20"/>
          <w:lang w:eastAsia="en-AU"/>
        </w:rPr>
      </w:pPr>
      <w:r w:rsidRPr="006823A0">
        <w:rPr>
          <w:rFonts w:ascii="Microsoft New Tai Lue" w:eastAsia="Times New Roman" w:hAnsi="Microsoft New Tai Lue" w:cs="Microsoft New Tai Lue"/>
          <w:b/>
          <w:bCs/>
          <w:color w:val="191919"/>
          <w:sz w:val="20"/>
          <w:szCs w:val="20"/>
          <w:lang w:eastAsia="en-AU"/>
        </w:rPr>
        <w:t>A safe work environment</w:t>
      </w:r>
    </w:p>
    <w:p w14:paraId="3C6EDF08" w14:textId="77777777" w:rsidR="006823A0" w:rsidRPr="006823A0" w:rsidRDefault="006823A0" w:rsidP="006823A0">
      <w:pPr>
        <w:spacing w:before="100" w:beforeAutospacing="1" w:after="0"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For your employees, you must provide and maintain a working environment that is safe and free of risks to health, so far as is reasonably practicable. As part of this you must, so far as is reasonably practicable:</w:t>
      </w:r>
    </w:p>
    <w:p w14:paraId="046F0196"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Provide and maintain safe plant (machinery and equipment).</w:t>
      </w:r>
    </w:p>
    <w:p w14:paraId="319C9C81"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Provide and maintain safe systems of work - for example, controlling entry to high-risk areas and providing systems to prevent falls from heights.</w:t>
      </w:r>
    </w:p>
    <w:p w14:paraId="602CBF80"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Ensure the safe use, handling, storage or transport of plant or substances.</w:t>
      </w:r>
    </w:p>
    <w:p w14:paraId="2FBB8C02"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Keep workplaces that you manage and control in a safe condition, free of risks to health (for example, ensure fire exits aren’t blocked, and the worksite is generally tidy).</w:t>
      </w:r>
    </w:p>
    <w:p w14:paraId="48F701E4"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Provide suitable facilities for welfare at any workplace you manage and control.</w:t>
      </w:r>
    </w:p>
    <w:p w14:paraId="47106783" w14:textId="77777777" w:rsidR="006823A0" w:rsidRPr="006823A0" w:rsidRDefault="006823A0" w:rsidP="006823A0">
      <w:pPr>
        <w:numPr>
          <w:ilvl w:val="0"/>
          <w:numId w:val="1"/>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Give your employees the necessary information, instruction, training or supervision to enable them to do their work in a way that is safe and without risks to health.</w:t>
      </w:r>
    </w:p>
    <w:p w14:paraId="423A0903" w14:textId="77777777" w:rsidR="006823A0" w:rsidRPr="006823A0" w:rsidRDefault="006823A0" w:rsidP="006823A0">
      <w:pPr>
        <w:spacing w:before="100" w:beforeAutospacing="1" w:after="0"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The law requires employers to eliminate risks so far as is reasonably practicable. To decide what is reasonably practicable, you must consider:</w:t>
      </w:r>
    </w:p>
    <w:p w14:paraId="47789EAB" w14:textId="77777777" w:rsidR="006823A0" w:rsidRPr="006823A0" w:rsidRDefault="006823A0" w:rsidP="006823A0">
      <w:pPr>
        <w:numPr>
          <w:ilvl w:val="0"/>
          <w:numId w:val="2"/>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the likelihood of the hazard or risk occurring</w:t>
      </w:r>
    </w:p>
    <w:p w14:paraId="796BD325" w14:textId="77777777" w:rsidR="006823A0" w:rsidRPr="006823A0" w:rsidRDefault="006823A0" w:rsidP="006823A0">
      <w:pPr>
        <w:numPr>
          <w:ilvl w:val="0"/>
          <w:numId w:val="2"/>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the harm that would result from the hazard or risk</w:t>
      </w:r>
    </w:p>
    <w:p w14:paraId="38902828" w14:textId="77777777" w:rsidR="006823A0" w:rsidRPr="006823A0" w:rsidRDefault="006823A0" w:rsidP="006823A0">
      <w:pPr>
        <w:numPr>
          <w:ilvl w:val="0"/>
          <w:numId w:val="2"/>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what a person knows (or should know) about the hazard or risk, and ways to eliminate or reduce it</w:t>
      </w:r>
    </w:p>
    <w:p w14:paraId="0D6147CC" w14:textId="77777777" w:rsidR="006823A0" w:rsidRPr="006823A0" w:rsidRDefault="006823A0" w:rsidP="006823A0">
      <w:pPr>
        <w:numPr>
          <w:ilvl w:val="0"/>
          <w:numId w:val="2"/>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availability and suitability of ways to eliminate or reduce the hazard or risk</w:t>
      </w:r>
    </w:p>
    <w:p w14:paraId="680C189A" w14:textId="77777777" w:rsidR="006823A0" w:rsidRPr="006823A0" w:rsidRDefault="006823A0" w:rsidP="006823A0">
      <w:pPr>
        <w:numPr>
          <w:ilvl w:val="0"/>
          <w:numId w:val="2"/>
        </w:numPr>
        <w:spacing w:before="100" w:beforeAutospacing="1" w:after="100" w:afterAutospacing="1" w:line="240" w:lineRule="auto"/>
        <w:rPr>
          <w:rFonts w:ascii="Microsoft New Tai Lue" w:eastAsia="Times New Roman" w:hAnsi="Microsoft New Tai Lue" w:cs="Microsoft New Tai Lue"/>
          <w:color w:val="191919"/>
          <w:sz w:val="20"/>
          <w:szCs w:val="20"/>
          <w:lang w:eastAsia="en-AU"/>
        </w:rPr>
      </w:pPr>
      <w:r w:rsidRPr="006823A0">
        <w:rPr>
          <w:rFonts w:ascii="Microsoft New Tai Lue" w:eastAsia="Times New Roman" w:hAnsi="Microsoft New Tai Lue" w:cs="Microsoft New Tai Lue"/>
          <w:color w:val="191919"/>
          <w:sz w:val="20"/>
          <w:szCs w:val="20"/>
          <w:lang w:eastAsia="en-AU"/>
        </w:rPr>
        <w:t>cost of eliminating or reducing the hazard or risk</w:t>
      </w:r>
    </w:p>
    <w:p w14:paraId="46DB993A" w14:textId="71921963" w:rsidR="00DC750C" w:rsidRPr="006823A0" w:rsidRDefault="00DC750C">
      <w:pPr>
        <w:rPr>
          <w:rFonts w:ascii="Microsoft New Tai Lue" w:hAnsi="Microsoft New Tai Lue" w:cs="Microsoft New Tai Lue"/>
          <w:sz w:val="20"/>
          <w:szCs w:val="20"/>
        </w:rPr>
      </w:pPr>
      <w:r w:rsidRPr="006823A0">
        <w:rPr>
          <w:rFonts w:ascii="Microsoft New Tai Lue" w:hAnsi="Microsoft New Tai Lue" w:cs="Microsoft New Tai Lue"/>
          <w:sz w:val="20"/>
          <w:szCs w:val="20"/>
        </w:rPr>
        <w:br w:type="page"/>
      </w:r>
    </w:p>
    <w:p w14:paraId="0CE4EA92" w14:textId="2D6FE7C6" w:rsidR="00DC750C" w:rsidRPr="006823A0" w:rsidRDefault="00B412FC">
      <w:pPr>
        <w:rPr>
          <w:rFonts w:ascii="Microsoft New Tai Lue" w:hAnsi="Microsoft New Tai Lue" w:cs="Microsoft New Tai Lue"/>
          <w:b/>
          <w:bCs/>
          <w:sz w:val="20"/>
          <w:szCs w:val="20"/>
          <w:u w:val="single"/>
        </w:rPr>
      </w:pPr>
      <w:r w:rsidRPr="006823A0">
        <w:rPr>
          <w:rFonts w:ascii="Microsoft New Tai Lue" w:hAnsi="Microsoft New Tai Lue" w:cs="Microsoft New Tai Lue"/>
          <w:b/>
          <w:bCs/>
          <w:sz w:val="20"/>
          <w:szCs w:val="20"/>
          <w:u w:val="single"/>
        </w:rPr>
        <w:lastRenderedPageBreak/>
        <w:t>STEP 1: Identify Haz</w:t>
      </w:r>
      <w:r w:rsidR="00470537" w:rsidRPr="006823A0">
        <w:rPr>
          <w:rFonts w:ascii="Microsoft New Tai Lue" w:hAnsi="Microsoft New Tai Lue" w:cs="Microsoft New Tai Lue"/>
          <w:b/>
          <w:bCs/>
          <w:sz w:val="20"/>
          <w:szCs w:val="20"/>
          <w:u w:val="single"/>
        </w:rPr>
        <w:t>ards</w:t>
      </w:r>
    </w:p>
    <w:tbl>
      <w:tblPr>
        <w:tblStyle w:val="TableGrid"/>
        <w:tblW w:w="0" w:type="auto"/>
        <w:tblLook w:val="04A0" w:firstRow="1" w:lastRow="0" w:firstColumn="1" w:lastColumn="0" w:noHBand="0" w:noVBand="1"/>
      </w:tblPr>
      <w:tblGrid>
        <w:gridCol w:w="3114"/>
        <w:gridCol w:w="556"/>
        <w:gridCol w:w="567"/>
        <w:gridCol w:w="5619"/>
      </w:tblGrid>
      <w:tr w:rsidR="00470537" w:rsidRPr="006823A0" w14:paraId="76A12F50" w14:textId="77777777" w:rsidTr="00363712">
        <w:tc>
          <w:tcPr>
            <w:tcW w:w="3114" w:type="dxa"/>
            <w:shd w:val="clear" w:color="auto" w:fill="8EAADB" w:themeFill="accent1" w:themeFillTint="99"/>
          </w:tcPr>
          <w:p w14:paraId="62E6DA7D" w14:textId="56EFF3FD" w:rsidR="00470537" w:rsidRPr="006823A0" w:rsidRDefault="00F3006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Workplace data </w:t>
            </w:r>
          </w:p>
        </w:tc>
        <w:tc>
          <w:tcPr>
            <w:tcW w:w="272" w:type="dxa"/>
            <w:shd w:val="clear" w:color="auto" w:fill="8EAADB" w:themeFill="accent1" w:themeFillTint="99"/>
          </w:tcPr>
          <w:p w14:paraId="4D58DEB4" w14:textId="78B67F30" w:rsidR="00470537" w:rsidRPr="006823A0" w:rsidRDefault="00F3006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YES</w:t>
            </w:r>
          </w:p>
        </w:tc>
        <w:tc>
          <w:tcPr>
            <w:tcW w:w="567" w:type="dxa"/>
            <w:shd w:val="clear" w:color="auto" w:fill="8EAADB" w:themeFill="accent1" w:themeFillTint="99"/>
          </w:tcPr>
          <w:p w14:paraId="65646B71" w14:textId="315B70F4" w:rsidR="00470537" w:rsidRPr="006823A0" w:rsidRDefault="00F3006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NO</w:t>
            </w:r>
          </w:p>
        </w:tc>
        <w:tc>
          <w:tcPr>
            <w:tcW w:w="5619" w:type="dxa"/>
            <w:shd w:val="clear" w:color="auto" w:fill="8EAADB" w:themeFill="accent1" w:themeFillTint="99"/>
          </w:tcPr>
          <w:p w14:paraId="587AB5E6" w14:textId="10603C24" w:rsidR="00470537" w:rsidRPr="006823A0" w:rsidRDefault="00F3006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Comments (reasons for assessment)</w:t>
            </w:r>
          </w:p>
        </w:tc>
      </w:tr>
      <w:tr w:rsidR="00470537" w:rsidRPr="006823A0" w14:paraId="49D30A65" w14:textId="77777777" w:rsidTr="00363712">
        <w:tc>
          <w:tcPr>
            <w:tcW w:w="3114" w:type="dxa"/>
          </w:tcPr>
          <w:p w14:paraId="20A10C72" w14:textId="0A5514F7"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indications when looking at employee sick leave, with or without certificates, which show relevant trends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headaches, recurrent colds or flu and musculoskeletal disorders)</w:t>
            </w:r>
            <w:r w:rsidR="004340A8" w:rsidRPr="006823A0">
              <w:rPr>
                <w:rFonts w:ascii="Microsoft New Tai Lue" w:hAnsi="Microsoft New Tai Lue" w:cs="Microsoft New Tai Lue"/>
                <w:sz w:val="20"/>
                <w:szCs w:val="20"/>
              </w:rPr>
              <w:t>?</w:t>
            </w:r>
          </w:p>
        </w:tc>
        <w:tc>
          <w:tcPr>
            <w:tcW w:w="272" w:type="dxa"/>
          </w:tcPr>
          <w:p w14:paraId="5D6738F8" w14:textId="77777777" w:rsidR="00470537" w:rsidRPr="006823A0" w:rsidRDefault="00470537">
            <w:pPr>
              <w:rPr>
                <w:rFonts w:ascii="Microsoft New Tai Lue" w:hAnsi="Microsoft New Tai Lue" w:cs="Microsoft New Tai Lue"/>
                <w:sz w:val="20"/>
                <w:szCs w:val="20"/>
              </w:rPr>
            </w:pPr>
          </w:p>
        </w:tc>
        <w:tc>
          <w:tcPr>
            <w:tcW w:w="567" w:type="dxa"/>
          </w:tcPr>
          <w:p w14:paraId="5C016DD7" w14:textId="77777777" w:rsidR="00470537" w:rsidRPr="006823A0" w:rsidRDefault="00470537">
            <w:pPr>
              <w:rPr>
                <w:rFonts w:ascii="Microsoft New Tai Lue" w:hAnsi="Microsoft New Tai Lue" w:cs="Microsoft New Tai Lue"/>
                <w:sz w:val="20"/>
                <w:szCs w:val="20"/>
              </w:rPr>
            </w:pPr>
          </w:p>
        </w:tc>
        <w:tc>
          <w:tcPr>
            <w:tcW w:w="5619" w:type="dxa"/>
          </w:tcPr>
          <w:p w14:paraId="3DDFB296" w14:textId="77777777" w:rsidR="00470537" w:rsidRPr="006823A0" w:rsidRDefault="00470537">
            <w:pPr>
              <w:rPr>
                <w:rFonts w:ascii="Microsoft New Tai Lue" w:hAnsi="Microsoft New Tai Lue" w:cs="Microsoft New Tai Lue"/>
                <w:sz w:val="20"/>
                <w:szCs w:val="20"/>
              </w:rPr>
            </w:pPr>
          </w:p>
        </w:tc>
      </w:tr>
      <w:tr w:rsidR="00470537" w:rsidRPr="006823A0" w14:paraId="238DE9A3" w14:textId="77777777" w:rsidTr="00363712">
        <w:tc>
          <w:tcPr>
            <w:tcW w:w="3114" w:type="dxa"/>
          </w:tcPr>
          <w:p w14:paraId="40429FBB" w14:textId="2C730D25"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departments, units, roles or positions that are showing higher levels of sick leave compared with others?</w:t>
            </w:r>
          </w:p>
        </w:tc>
        <w:tc>
          <w:tcPr>
            <w:tcW w:w="272" w:type="dxa"/>
          </w:tcPr>
          <w:p w14:paraId="56F69702" w14:textId="77777777" w:rsidR="00470537" w:rsidRPr="006823A0" w:rsidRDefault="00470537">
            <w:pPr>
              <w:rPr>
                <w:rFonts w:ascii="Microsoft New Tai Lue" w:hAnsi="Microsoft New Tai Lue" w:cs="Microsoft New Tai Lue"/>
                <w:sz w:val="20"/>
                <w:szCs w:val="20"/>
              </w:rPr>
            </w:pPr>
          </w:p>
        </w:tc>
        <w:tc>
          <w:tcPr>
            <w:tcW w:w="567" w:type="dxa"/>
          </w:tcPr>
          <w:p w14:paraId="4D0C0BE8" w14:textId="77777777" w:rsidR="00470537" w:rsidRPr="006823A0" w:rsidRDefault="00470537">
            <w:pPr>
              <w:rPr>
                <w:rFonts w:ascii="Microsoft New Tai Lue" w:hAnsi="Microsoft New Tai Lue" w:cs="Microsoft New Tai Lue"/>
                <w:sz w:val="20"/>
                <w:szCs w:val="20"/>
              </w:rPr>
            </w:pPr>
          </w:p>
        </w:tc>
        <w:tc>
          <w:tcPr>
            <w:tcW w:w="5619" w:type="dxa"/>
          </w:tcPr>
          <w:p w14:paraId="62319780" w14:textId="77777777" w:rsidR="00470537" w:rsidRPr="006823A0" w:rsidRDefault="00470537">
            <w:pPr>
              <w:rPr>
                <w:rFonts w:ascii="Microsoft New Tai Lue" w:hAnsi="Microsoft New Tai Lue" w:cs="Microsoft New Tai Lue"/>
                <w:sz w:val="20"/>
                <w:szCs w:val="20"/>
              </w:rPr>
            </w:pPr>
          </w:p>
        </w:tc>
      </w:tr>
      <w:tr w:rsidR="00470537" w:rsidRPr="006823A0" w14:paraId="585B504D" w14:textId="77777777" w:rsidTr="00363712">
        <w:tc>
          <w:tcPr>
            <w:tcW w:w="3114" w:type="dxa"/>
          </w:tcPr>
          <w:p w14:paraId="1648C76B" w14:textId="3BFF19E0"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cases of annual or long service leave (or non-usage) as a result of psychological risk factors or work-related stress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using annual leave when sick leave is depleted or not using annual leave due to work pressure)? </w:t>
            </w:r>
          </w:p>
        </w:tc>
        <w:tc>
          <w:tcPr>
            <w:tcW w:w="272" w:type="dxa"/>
          </w:tcPr>
          <w:p w14:paraId="01170601" w14:textId="77777777" w:rsidR="00470537" w:rsidRPr="006823A0" w:rsidRDefault="00470537">
            <w:pPr>
              <w:rPr>
                <w:rFonts w:ascii="Microsoft New Tai Lue" w:hAnsi="Microsoft New Tai Lue" w:cs="Microsoft New Tai Lue"/>
                <w:sz w:val="20"/>
                <w:szCs w:val="20"/>
              </w:rPr>
            </w:pPr>
          </w:p>
        </w:tc>
        <w:tc>
          <w:tcPr>
            <w:tcW w:w="567" w:type="dxa"/>
          </w:tcPr>
          <w:p w14:paraId="6B4DF554" w14:textId="77777777" w:rsidR="00470537" w:rsidRPr="006823A0" w:rsidRDefault="00470537">
            <w:pPr>
              <w:rPr>
                <w:rFonts w:ascii="Microsoft New Tai Lue" w:hAnsi="Microsoft New Tai Lue" w:cs="Microsoft New Tai Lue"/>
                <w:sz w:val="20"/>
                <w:szCs w:val="20"/>
              </w:rPr>
            </w:pPr>
          </w:p>
        </w:tc>
        <w:tc>
          <w:tcPr>
            <w:tcW w:w="5619" w:type="dxa"/>
          </w:tcPr>
          <w:p w14:paraId="28C994B9" w14:textId="77777777" w:rsidR="00470537" w:rsidRPr="006823A0" w:rsidRDefault="00470537">
            <w:pPr>
              <w:rPr>
                <w:rFonts w:ascii="Microsoft New Tai Lue" w:hAnsi="Microsoft New Tai Lue" w:cs="Microsoft New Tai Lue"/>
                <w:sz w:val="20"/>
                <w:szCs w:val="20"/>
              </w:rPr>
            </w:pPr>
          </w:p>
        </w:tc>
      </w:tr>
      <w:tr w:rsidR="00470537" w:rsidRPr="006823A0" w14:paraId="000CD58A" w14:textId="77777777" w:rsidTr="00363712">
        <w:tc>
          <w:tcPr>
            <w:tcW w:w="3114" w:type="dxa"/>
          </w:tcPr>
          <w:p w14:paraId="422484AC" w14:textId="79E04627"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cases of workers’ compensation for psychological injuries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post-traumatic stress disorder, anxiety and/or depression)? </w:t>
            </w:r>
          </w:p>
        </w:tc>
        <w:tc>
          <w:tcPr>
            <w:tcW w:w="272" w:type="dxa"/>
          </w:tcPr>
          <w:p w14:paraId="0E028724" w14:textId="77777777" w:rsidR="00470537" w:rsidRPr="006823A0" w:rsidRDefault="00470537">
            <w:pPr>
              <w:rPr>
                <w:rFonts w:ascii="Microsoft New Tai Lue" w:hAnsi="Microsoft New Tai Lue" w:cs="Microsoft New Tai Lue"/>
                <w:sz w:val="20"/>
                <w:szCs w:val="20"/>
              </w:rPr>
            </w:pPr>
          </w:p>
        </w:tc>
        <w:tc>
          <w:tcPr>
            <w:tcW w:w="567" w:type="dxa"/>
          </w:tcPr>
          <w:p w14:paraId="12071C97" w14:textId="77777777" w:rsidR="00470537" w:rsidRPr="006823A0" w:rsidRDefault="00470537">
            <w:pPr>
              <w:rPr>
                <w:rFonts w:ascii="Microsoft New Tai Lue" w:hAnsi="Microsoft New Tai Lue" w:cs="Microsoft New Tai Lue"/>
                <w:sz w:val="20"/>
                <w:szCs w:val="20"/>
              </w:rPr>
            </w:pPr>
          </w:p>
        </w:tc>
        <w:tc>
          <w:tcPr>
            <w:tcW w:w="5619" w:type="dxa"/>
          </w:tcPr>
          <w:p w14:paraId="35E07C49" w14:textId="77777777" w:rsidR="00470537" w:rsidRPr="006823A0" w:rsidRDefault="00470537">
            <w:pPr>
              <w:rPr>
                <w:rFonts w:ascii="Microsoft New Tai Lue" w:hAnsi="Microsoft New Tai Lue" w:cs="Microsoft New Tai Lue"/>
                <w:sz w:val="20"/>
                <w:szCs w:val="20"/>
              </w:rPr>
            </w:pPr>
          </w:p>
        </w:tc>
      </w:tr>
      <w:tr w:rsidR="00470537" w:rsidRPr="006823A0" w14:paraId="4A6D42D0" w14:textId="77777777" w:rsidTr="00363712">
        <w:tc>
          <w:tcPr>
            <w:tcW w:w="3114" w:type="dxa"/>
          </w:tcPr>
          <w:p w14:paraId="0768BA85" w14:textId="29007007"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Are there trends or common themes in complaints or workplace grievances? </w:t>
            </w:r>
          </w:p>
        </w:tc>
        <w:tc>
          <w:tcPr>
            <w:tcW w:w="272" w:type="dxa"/>
          </w:tcPr>
          <w:p w14:paraId="57C83A50" w14:textId="77777777" w:rsidR="00470537" w:rsidRPr="006823A0" w:rsidRDefault="00470537">
            <w:pPr>
              <w:rPr>
                <w:rFonts w:ascii="Microsoft New Tai Lue" w:hAnsi="Microsoft New Tai Lue" w:cs="Microsoft New Tai Lue"/>
                <w:sz w:val="20"/>
                <w:szCs w:val="20"/>
              </w:rPr>
            </w:pPr>
          </w:p>
        </w:tc>
        <w:tc>
          <w:tcPr>
            <w:tcW w:w="567" w:type="dxa"/>
          </w:tcPr>
          <w:p w14:paraId="3771E6D3" w14:textId="77777777" w:rsidR="00470537" w:rsidRPr="006823A0" w:rsidRDefault="00470537">
            <w:pPr>
              <w:rPr>
                <w:rFonts w:ascii="Microsoft New Tai Lue" w:hAnsi="Microsoft New Tai Lue" w:cs="Microsoft New Tai Lue"/>
                <w:sz w:val="20"/>
                <w:szCs w:val="20"/>
              </w:rPr>
            </w:pPr>
          </w:p>
        </w:tc>
        <w:tc>
          <w:tcPr>
            <w:tcW w:w="5619" w:type="dxa"/>
          </w:tcPr>
          <w:p w14:paraId="27B0F329" w14:textId="77777777" w:rsidR="00470537" w:rsidRPr="006823A0" w:rsidRDefault="00470537">
            <w:pPr>
              <w:rPr>
                <w:rFonts w:ascii="Microsoft New Tai Lue" w:hAnsi="Microsoft New Tai Lue" w:cs="Microsoft New Tai Lue"/>
                <w:sz w:val="20"/>
                <w:szCs w:val="20"/>
              </w:rPr>
            </w:pPr>
          </w:p>
        </w:tc>
      </w:tr>
      <w:tr w:rsidR="00470537" w:rsidRPr="006823A0" w14:paraId="6F73C9B4" w14:textId="77777777" w:rsidTr="00363712">
        <w:tc>
          <w:tcPr>
            <w:tcW w:w="3114" w:type="dxa"/>
          </w:tcPr>
          <w:p w14:paraId="03AA5196" w14:textId="361CD51E" w:rsidR="00470537"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industrial relations records or disputes that link to job stress or dissatisfaction in the workplace?</w:t>
            </w:r>
          </w:p>
        </w:tc>
        <w:tc>
          <w:tcPr>
            <w:tcW w:w="272" w:type="dxa"/>
          </w:tcPr>
          <w:p w14:paraId="380891D4" w14:textId="77777777" w:rsidR="00470537" w:rsidRPr="006823A0" w:rsidRDefault="00470537">
            <w:pPr>
              <w:rPr>
                <w:rFonts w:ascii="Microsoft New Tai Lue" w:hAnsi="Microsoft New Tai Lue" w:cs="Microsoft New Tai Lue"/>
                <w:sz w:val="20"/>
                <w:szCs w:val="20"/>
              </w:rPr>
            </w:pPr>
          </w:p>
        </w:tc>
        <w:tc>
          <w:tcPr>
            <w:tcW w:w="567" w:type="dxa"/>
          </w:tcPr>
          <w:p w14:paraId="3BCF3D8B" w14:textId="77777777" w:rsidR="00470537" w:rsidRPr="006823A0" w:rsidRDefault="00470537">
            <w:pPr>
              <w:rPr>
                <w:rFonts w:ascii="Microsoft New Tai Lue" w:hAnsi="Microsoft New Tai Lue" w:cs="Microsoft New Tai Lue"/>
                <w:sz w:val="20"/>
                <w:szCs w:val="20"/>
              </w:rPr>
            </w:pPr>
          </w:p>
        </w:tc>
        <w:tc>
          <w:tcPr>
            <w:tcW w:w="5619" w:type="dxa"/>
          </w:tcPr>
          <w:p w14:paraId="1878DAEF" w14:textId="77777777" w:rsidR="00470537" w:rsidRPr="006823A0" w:rsidRDefault="00470537">
            <w:pPr>
              <w:rPr>
                <w:rFonts w:ascii="Microsoft New Tai Lue" w:hAnsi="Microsoft New Tai Lue" w:cs="Microsoft New Tai Lue"/>
                <w:sz w:val="20"/>
                <w:szCs w:val="20"/>
              </w:rPr>
            </w:pPr>
          </w:p>
        </w:tc>
      </w:tr>
      <w:tr w:rsidR="003E392A" w:rsidRPr="006823A0" w14:paraId="56EB88DE" w14:textId="77777777" w:rsidTr="00363712">
        <w:tc>
          <w:tcPr>
            <w:tcW w:w="3114" w:type="dxa"/>
          </w:tcPr>
          <w:p w14:paraId="2628E046" w14:textId="78A44F72" w:rsidR="003E392A"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related and unresolved issues in minutes of meetings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workload or change in work roles)?</w:t>
            </w:r>
          </w:p>
        </w:tc>
        <w:tc>
          <w:tcPr>
            <w:tcW w:w="272" w:type="dxa"/>
          </w:tcPr>
          <w:p w14:paraId="09309A0D" w14:textId="77777777" w:rsidR="003E392A" w:rsidRPr="006823A0" w:rsidRDefault="003E392A">
            <w:pPr>
              <w:rPr>
                <w:rFonts w:ascii="Microsoft New Tai Lue" w:hAnsi="Microsoft New Tai Lue" w:cs="Microsoft New Tai Lue"/>
                <w:sz w:val="20"/>
                <w:szCs w:val="20"/>
              </w:rPr>
            </w:pPr>
          </w:p>
        </w:tc>
        <w:tc>
          <w:tcPr>
            <w:tcW w:w="567" w:type="dxa"/>
          </w:tcPr>
          <w:p w14:paraId="2892962D" w14:textId="77777777" w:rsidR="003E392A" w:rsidRPr="006823A0" w:rsidRDefault="003E392A">
            <w:pPr>
              <w:rPr>
                <w:rFonts w:ascii="Microsoft New Tai Lue" w:hAnsi="Microsoft New Tai Lue" w:cs="Microsoft New Tai Lue"/>
                <w:sz w:val="20"/>
                <w:szCs w:val="20"/>
              </w:rPr>
            </w:pPr>
          </w:p>
        </w:tc>
        <w:tc>
          <w:tcPr>
            <w:tcW w:w="5619" w:type="dxa"/>
          </w:tcPr>
          <w:p w14:paraId="1A9811B2" w14:textId="77777777" w:rsidR="003E392A" w:rsidRPr="006823A0" w:rsidRDefault="003E392A">
            <w:pPr>
              <w:rPr>
                <w:rFonts w:ascii="Microsoft New Tai Lue" w:hAnsi="Microsoft New Tai Lue" w:cs="Microsoft New Tai Lue"/>
                <w:sz w:val="20"/>
                <w:szCs w:val="20"/>
              </w:rPr>
            </w:pPr>
          </w:p>
        </w:tc>
      </w:tr>
      <w:tr w:rsidR="003E392A" w:rsidRPr="006823A0" w14:paraId="3D89FB78" w14:textId="77777777" w:rsidTr="00363712">
        <w:tc>
          <w:tcPr>
            <w:tcW w:w="3114" w:type="dxa"/>
          </w:tcPr>
          <w:p w14:paraId="44CA0989" w14:textId="0BA396C5" w:rsidR="003E392A"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work schedule records that reflect on work, overtime usage or other relevant information?</w:t>
            </w:r>
          </w:p>
        </w:tc>
        <w:tc>
          <w:tcPr>
            <w:tcW w:w="272" w:type="dxa"/>
          </w:tcPr>
          <w:p w14:paraId="15DCB200" w14:textId="77777777" w:rsidR="003E392A" w:rsidRPr="006823A0" w:rsidRDefault="003E392A">
            <w:pPr>
              <w:rPr>
                <w:rFonts w:ascii="Microsoft New Tai Lue" w:hAnsi="Microsoft New Tai Lue" w:cs="Microsoft New Tai Lue"/>
                <w:sz w:val="20"/>
                <w:szCs w:val="20"/>
              </w:rPr>
            </w:pPr>
          </w:p>
        </w:tc>
        <w:tc>
          <w:tcPr>
            <w:tcW w:w="567" w:type="dxa"/>
          </w:tcPr>
          <w:p w14:paraId="4EA56CB0" w14:textId="77777777" w:rsidR="003E392A" w:rsidRPr="006823A0" w:rsidRDefault="003E392A">
            <w:pPr>
              <w:rPr>
                <w:rFonts w:ascii="Microsoft New Tai Lue" w:hAnsi="Microsoft New Tai Lue" w:cs="Microsoft New Tai Lue"/>
                <w:sz w:val="20"/>
                <w:szCs w:val="20"/>
              </w:rPr>
            </w:pPr>
          </w:p>
        </w:tc>
        <w:tc>
          <w:tcPr>
            <w:tcW w:w="5619" w:type="dxa"/>
          </w:tcPr>
          <w:p w14:paraId="3B4768BD" w14:textId="77777777" w:rsidR="003E392A" w:rsidRPr="006823A0" w:rsidRDefault="003E392A">
            <w:pPr>
              <w:rPr>
                <w:rFonts w:ascii="Microsoft New Tai Lue" w:hAnsi="Microsoft New Tai Lue" w:cs="Microsoft New Tai Lue"/>
                <w:sz w:val="20"/>
                <w:szCs w:val="20"/>
              </w:rPr>
            </w:pPr>
          </w:p>
        </w:tc>
      </w:tr>
      <w:tr w:rsidR="003E392A" w:rsidRPr="006823A0" w14:paraId="38D90C5E" w14:textId="77777777" w:rsidTr="00363712">
        <w:tc>
          <w:tcPr>
            <w:tcW w:w="3114" w:type="dxa"/>
          </w:tcPr>
          <w:p w14:paraId="7E575174" w14:textId="3F7F1BAA" w:rsidR="003E392A" w:rsidRPr="006823A0" w:rsidRDefault="003E392A">
            <w:pPr>
              <w:rPr>
                <w:rFonts w:ascii="Microsoft New Tai Lue" w:hAnsi="Microsoft New Tai Lue" w:cs="Microsoft New Tai Lue"/>
                <w:sz w:val="20"/>
                <w:szCs w:val="20"/>
              </w:rPr>
            </w:pPr>
            <w:r w:rsidRPr="006823A0">
              <w:rPr>
                <w:rFonts w:ascii="Microsoft New Tai Lue" w:hAnsi="Microsoft New Tai Lue" w:cs="Microsoft New Tai Lue"/>
                <w:sz w:val="20"/>
                <w:szCs w:val="20"/>
              </w:rPr>
              <w:t>Is there a lack of knowledge and compliance with the organisation’s policies and procedures related to psychological health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harassment, bullying or discrimination)</w:t>
            </w:r>
            <w:r w:rsidR="004340A8" w:rsidRPr="006823A0">
              <w:rPr>
                <w:rFonts w:ascii="Microsoft New Tai Lue" w:hAnsi="Microsoft New Tai Lue" w:cs="Microsoft New Tai Lue"/>
                <w:sz w:val="20"/>
                <w:szCs w:val="20"/>
              </w:rPr>
              <w:t>?</w:t>
            </w:r>
          </w:p>
        </w:tc>
        <w:tc>
          <w:tcPr>
            <w:tcW w:w="272" w:type="dxa"/>
          </w:tcPr>
          <w:p w14:paraId="76DCC167" w14:textId="77777777" w:rsidR="003E392A" w:rsidRPr="006823A0" w:rsidRDefault="003E392A">
            <w:pPr>
              <w:rPr>
                <w:rFonts w:ascii="Microsoft New Tai Lue" w:hAnsi="Microsoft New Tai Lue" w:cs="Microsoft New Tai Lue"/>
                <w:sz w:val="20"/>
                <w:szCs w:val="20"/>
              </w:rPr>
            </w:pPr>
          </w:p>
        </w:tc>
        <w:tc>
          <w:tcPr>
            <w:tcW w:w="567" w:type="dxa"/>
          </w:tcPr>
          <w:p w14:paraId="0DF48CC6" w14:textId="77777777" w:rsidR="003E392A" w:rsidRPr="006823A0" w:rsidRDefault="003E392A">
            <w:pPr>
              <w:rPr>
                <w:rFonts w:ascii="Microsoft New Tai Lue" w:hAnsi="Microsoft New Tai Lue" w:cs="Microsoft New Tai Lue"/>
                <w:sz w:val="20"/>
                <w:szCs w:val="20"/>
              </w:rPr>
            </w:pPr>
          </w:p>
        </w:tc>
        <w:tc>
          <w:tcPr>
            <w:tcW w:w="5619" w:type="dxa"/>
          </w:tcPr>
          <w:p w14:paraId="79C9413F" w14:textId="77777777" w:rsidR="003E392A" w:rsidRPr="006823A0" w:rsidRDefault="003E392A">
            <w:pPr>
              <w:rPr>
                <w:rFonts w:ascii="Microsoft New Tai Lue" w:hAnsi="Microsoft New Tai Lue" w:cs="Microsoft New Tai Lue"/>
                <w:sz w:val="20"/>
                <w:szCs w:val="20"/>
              </w:rPr>
            </w:pPr>
          </w:p>
        </w:tc>
      </w:tr>
    </w:tbl>
    <w:p w14:paraId="391B67B4" w14:textId="43FD9AEE" w:rsidR="00470537" w:rsidRDefault="00470537">
      <w:pPr>
        <w:rPr>
          <w:rFonts w:ascii="Microsoft New Tai Lue" w:hAnsi="Microsoft New Tai Lue" w:cs="Microsoft New Tai Lue"/>
          <w:sz w:val="20"/>
          <w:szCs w:val="20"/>
        </w:rPr>
      </w:pPr>
    </w:p>
    <w:p w14:paraId="732D75B3" w14:textId="32093AAE" w:rsidR="006B64A7" w:rsidRDefault="006B64A7">
      <w:pPr>
        <w:rPr>
          <w:rFonts w:ascii="Microsoft New Tai Lue" w:hAnsi="Microsoft New Tai Lue" w:cs="Microsoft New Tai Lue"/>
          <w:sz w:val="20"/>
          <w:szCs w:val="20"/>
        </w:rPr>
      </w:pPr>
    </w:p>
    <w:p w14:paraId="271CF95B" w14:textId="1D96F13A" w:rsidR="006B64A7" w:rsidRDefault="006B64A7">
      <w:pPr>
        <w:rPr>
          <w:rFonts w:ascii="Microsoft New Tai Lue" w:hAnsi="Microsoft New Tai Lue" w:cs="Microsoft New Tai Lue"/>
          <w:sz w:val="20"/>
          <w:szCs w:val="20"/>
        </w:rPr>
      </w:pPr>
    </w:p>
    <w:p w14:paraId="42B0F764" w14:textId="1A0F8F72" w:rsidR="006B64A7" w:rsidRDefault="006B64A7">
      <w:pPr>
        <w:rPr>
          <w:rFonts w:ascii="Microsoft New Tai Lue" w:hAnsi="Microsoft New Tai Lue" w:cs="Microsoft New Tai Lue"/>
          <w:sz w:val="20"/>
          <w:szCs w:val="20"/>
        </w:rPr>
      </w:pPr>
    </w:p>
    <w:p w14:paraId="61FED344" w14:textId="07FBC327" w:rsidR="006B64A7" w:rsidRDefault="006B64A7">
      <w:pPr>
        <w:rPr>
          <w:rFonts w:ascii="Microsoft New Tai Lue" w:hAnsi="Microsoft New Tai Lue" w:cs="Microsoft New Tai Lue"/>
          <w:sz w:val="20"/>
          <w:szCs w:val="20"/>
        </w:rPr>
      </w:pPr>
    </w:p>
    <w:p w14:paraId="607A74C6" w14:textId="77777777" w:rsidR="006B64A7" w:rsidRPr="006823A0" w:rsidRDefault="006B64A7">
      <w:pPr>
        <w:rPr>
          <w:rFonts w:ascii="Microsoft New Tai Lue" w:hAnsi="Microsoft New Tai Lue" w:cs="Microsoft New Tai Lue"/>
          <w:sz w:val="20"/>
          <w:szCs w:val="20"/>
        </w:rPr>
      </w:pPr>
    </w:p>
    <w:tbl>
      <w:tblPr>
        <w:tblStyle w:val="TableGrid"/>
        <w:tblW w:w="0" w:type="auto"/>
        <w:tblLook w:val="04A0" w:firstRow="1" w:lastRow="0" w:firstColumn="1" w:lastColumn="0" w:noHBand="0" w:noVBand="1"/>
      </w:tblPr>
      <w:tblGrid>
        <w:gridCol w:w="3114"/>
        <w:gridCol w:w="556"/>
        <w:gridCol w:w="567"/>
        <w:gridCol w:w="5619"/>
      </w:tblGrid>
      <w:tr w:rsidR="003E392A" w:rsidRPr="006823A0" w14:paraId="37A301B2" w14:textId="77777777" w:rsidTr="00363712">
        <w:tc>
          <w:tcPr>
            <w:tcW w:w="3114" w:type="dxa"/>
            <w:shd w:val="clear" w:color="auto" w:fill="8EAADB" w:themeFill="accent1" w:themeFillTint="99"/>
          </w:tcPr>
          <w:p w14:paraId="18C14DD2" w14:textId="11F46E93" w:rsidR="003E392A" w:rsidRPr="006536C2" w:rsidRDefault="003E392A">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lastRenderedPageBreak/>
              <w:t>Direct Observation</w:t>
            </w:r>
          </w:p>
        </w:tc>
        <w:tc>
          <w:tcPr>
            <w:tcW w:w="272" w:type="dxa"/>
            <w:shd w:val="clear" w:color="auto" w:fill="8EAADB" w:themeFill="accent1" w:themeFillTint="99"/>
          </w:tcPr>
          <w:p w14:paraId="4AD341B0" w14:textId="0CEBDD2D" w:rsidR="003E392A" w:rsidRPr="006536C2" w:rsidRDefault="003E392A">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YES</w:t>
            </w:r>
          </w:p>
        </w:tc>
        <w:tc>
          <w:tcPr>
            <w:tcW w:w="567" w:type="dxa"/>
            <w:shd w:val="clear" w:color="auto" w:fill="8EAADB" w:themeFill="accent1" w:themeFillTint="99"/>
          </w:tcPr>
          <w:p w14:paraId="258BD2F5" w14:textId="7DEEC73C" w:rsidR="003E392A" w:rsidRPr="006536C2" w:rsidRDefault="003E392A">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NO</w:t>
            </w:r>
          </w:p>
        </w:tc>
        <w:tc>
          <w:tcPr>
            <w:tcW w:w="5619" w:type="dxa"/>
            <w:shd w:val="clear" w:color="auto" w:fill="8EAADB" w:themeFill="accent1" w:themeFillTint="99"/>
          </w:tcPr>
          <w:p w14:paraId="0028C891" w14:textId="60AAA1CF" w:rsidR="003E392A" w:rsidRPr="006536C2" w:rsidRDefault="003E392A">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Comments (reasons for assessment)</w:t>
            </w:r>
          </w:p>
        </w:tc>
      </w:tr>
      <w:tr w:rsidR="003E392A" w:rsidRPr="006823A0" w14:paraId="5D4CE895" w14:textId="77777777" w:rsidTr="00363712">
        <w:tc>
          <w:tcPr>
            <w:tcW w:w="3114" w:type="dxa"/>
          </w:tcPr>
          <w:p w14:paraId="0384EB27" w14:textId="084F6AAD" w:rsidR="003E392A" w:rsidRPr="006823A0" w:rsidRDefault="004340A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understaffed areas?</w:t>
            </w:r>
          </w:p>
        </w:tc>
        <w:tc>
          <w:tcPr>
            <w:tcW w:w="272" w:type="dxa"/>
          </w:tcPr>
          <w:p w14:paraId="1D3DDEBC" w14:textId="77777777" w:rsidR="003E392A" w:rsidRPr="006823A0" w:rsidRDefault="003E392A">
            <w:pPr>
              <w:rPr>
                <w:rFonts w:ascii="Microsoft New Tai Lue" w:hAnsi="Microsoft New Tai Lue" w:cs="Microsoft New Tai Lue"/>
                <w:sz w:val="20"/>
                <w:szCs w:val="20"/>
              </w:rPr>
            </w:pPr>
          </w:p>
        </w:tc>
        <w:tc>
          <w:tcPr>
            <w:tcW w:w="567" w:type="dxa"/>
          </w:tcPr>
          <w:p w14:paraId="6996822D" w14:textId="77777777" w:rsidR="003E392A" w:rsidRPr="006823A0" w:rsidRDefault="003E392A">
            <w:pPr>
              <w:rPr>
                <w:rFonts w:ascii="Microsoft New Tai Lue" w:hAnsi="Microsoft New Tai Lue" w:cs="Microsoft New Tai Lue"/>
                <w:sz w:val="20"/>
                <w:szCs w:val="20"/>
              </w:rPr>
            </w:pPr>
          </w:p>
        </w:tc>
        <w:tc>
          <w:tcPr>
            <w:tcW w:w="5619" w:type="dxa"/>
          </w:tcPr>
          <w:p w14:paraId="4E0CD4CF" w14:textId="77777777" w:rsidR="003E392A" w:rsidRPr="006823A0" w:rsidRDefault="003E392A">
            <w:pPr>
              <w:rPr>
                <w:rFonts w:ascii="Microsoft New Tai Lue" w:hAnsi="Microsoft New Tai Lue" w:cs="Microsoft New Tai Lue"/>
                <w:sz w:val="20"/>
                <w:szCs w:val="20"/>
              </w:rPr>
            </w:pPr>
          </w:p>
        </w:tc>
      </w:tr>
      <w:tr w:rsidR="003E392A" w:rsidRPr="006823A0" w14:paraId="7CA0D456" w14:textId="77777777" w:rsidTr="00363712">
        <w:tc>
          <w:tcPr>
            <w:tcW w:w="3114" w:type="dxa"/>
          </w:tcPr>
          <w:p w14:paraId="6A837EBB" w14:textId="1D4B00F6" w:rsidR="003E392A" w:rsidRPr="006823A0" w:rsidRDefault="004340A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any people showing signs of stress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verbal abuse, openly criticising others or the organisation, general frustration with work environment, incivility)?</w:t>
            </w:r>
          </w:p>
        </w:tc>
        <w:tc>
          <w:tcPr>
            <w:tcW w:w="272" w:type="dxa"/>
          </w:tcPr>
          <w:p w14:paraId="51A1CDA2" w14:textId="77777777" w:rsidR="003E392A" w:rsidRPr="006823A0" w:rsidRDefault="003E392A">
            <w:pPr>
              <w:rPr>
                <w:rFonts w:ascii="Microsoft New Tai Lue" w:hAnsi="Microsoft New Tai Lue" w:cs="Microsoft New Tai Lue"/>
                <w:sz w:val="20"/>
                <w:szCs w:val="20"/>
              </w:rPr>
            </w:pPr>
          </w:p>
        </w:tc>
        <w:tc>
          <w:tcPr>
            <w:tcW w:w="567" w:type="dxa"/>
          </w:tcPr>
          <w:p w14:paraId="475AA9CD" w14:textId="77777777" w:rsidR="003E392A" w:rsidRPr="006823A0" w:rsidRDefault="003E392A">
            <w:pPr>
              <w:rPr>
                <w:rFonts w:ascii="Microsoft New Tai Lue" w:hAnsi="Microsoft New Tai Lue" w:cs="Microsoft New Tai Lue"/>
                <w:sz w:val="20"/>
                <w:szCs w:val="20"/>
              </w:rPr>
            </w:pPr>
          </w:p>
        </w:tc>
        <w:tc>
          <w:tcPr>
            <w:tcW w:w="5619" w:type="dxa"/>
          </w:tcPr>
          <w:p w14:paraId="7C30F12A" w14:textId="77777777" w:rsidR="003E392A" w:rsidRPr="006823A0" w:rsidRDefault="003E392A">
            <w:pPr>
              <w:rPr>
                <w:rFonts w:ascii="Microsoft New Tai Lue" w:hAnsi="Microsoft New Tai Lue" w:cs="Microsoft New Tai Lue"/>
                <w:sz w:val="20"/>
                <w:szCs w:val="20"/>
              </w:rPr>
            </w:pPr>
          </w:p>
        </w:tc>
      </w:tr>
      <w:tr w:rsidR="003E392A" w:rsidRPr="006823A0" w14:paraId="68C2F298" w14:textId="77777777" w:rsidTr="00363712">
        <w:tc>
          <w:tcPr>
            <w:tcW w:w="3114" w:type="dxa"/>
          </w:tcPr>
          <w:p w14:paraId="40FEDFA7" w14:textId="557FD307" w:rsidR="003E392A" w:rsidRPr="006823A0" w:rsidRDefault="004340A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Are there work areas where employees handle conflict destructively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using blame language or personal criticism)?</w:t>
            </w:r>
          </w:p>
        </w:tc>
        <w:tc>
          <w:tcPr>
            <w:tcW w:w="272" w:type="dxa"/>
          </w:tcPr>
          <w:p w14:paraId="0CD6DF9D" w14:textId="77777777" w:rsidR="003E392A" w:rsidRPr="006823A0" w:rsidRDefault="003E392A">
            <w:pPr>
              <w:rPr>
                <w:rFonts w:ascii="Microsoft New Tai Lue" w:hAnsi="Microsoft New Tai Lue" w:cs="Microsoft New Tai Lue"/>
                <w:sz w:val="20"/>
                <w:szCs w:val="20"/>
              </w:rPr>
            </w:pPr>
          </w:p>
        </w:tc>
        <w:tc>
          <w:tcPr>
            <w:tcW w:w="567" w:type="dxa"/>
          </w:tcPr>
          <w:p w14:paraId="2A4D4AA0" w14:textId="77777777" w:rsidR="003E392A" w:rsidRPr="006823A0" w:rsidRDefault="003E392A">
            <w:pPr>
              <w:rPr>
                <w:rFonts w:ascii="Microsoft New Tai Lue" w:hAnsi="Microsoft New Tai Lue" w:cs="Microsoft New Tai Lue"/>
                <w:sz w:val="20"/>
                <w:szCs w:val="20"/>
              </w:rPr>
            </w:pPr>
          </w:p>
        </w:tc>
        <w:tc>
          <w:tcPr>
            <w:tcW w:w="5619" w:type="dxa"/>
          </w:tcPr>
          <w:p w14:paraId="7234A5A0" w14:textId="77777777" w:rsidR="003E392A" w:rsidRPr="006823A0" w:rsidRDefault="003E392A">
            <w:pPr>
              <w:rPr>
                <w:rFonts w:ascii="Microsoft New Tai Lue" w:hAnsi="Microsoft New Tai Lue" w:cs="Microsoft New Tai Lue"/>
                <w:sz w:val="20"/>
                <w:szCs w:val="20"/>
              </w:rPr>
            </w:pPr>
          </w:p>
        </w:tc>
      </w:tr>
      <w:tr w:rsidR="003E392A" w:rsidRPr="006823A0" w14:paraId="347BBB91" w14:textId="77777777" w:rsidTr="00363712">
        <w:tc>
          <w:tcPr>
            <w:tcW w:w="3114" w:type="dxa"/>
          </w:tcPr>
          <w:p w14:paraId="19E19AA5" w14:textId="7E4C451D" w:rsidR="003E392A" w:rsidRPr="006823A0" w:rsidRDefault="004340A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Do workers seem to be ‘on edge’ or hypervigilant when discussing work or working through problems?</w:t>
            </w:r>
          </w:p>
        </w:tc>
        <w:tc>
          <w:tcPr>
            <w:tcW w:w="272" w:type="dxa"/>
          </w:tcPr>
          <w:p w14:paraId="7EF67538" w14:textId="77777777" w:rsidR="003E392A" w:rsidRPr="006823A0" w:rsidRDefault="003E392A">
            <w:pPr>
              <w:rPr>
                <w:rFonts w:ascii="Microsoft New Tai Lue" w:hAnsi="Microsoft New Tai Lue" w:cs="Microsoft New Tai Lue"/>
                <w:sz w:val="20"/>
                <w:szCs w:val="20"/>
              </w:rPr>
            </w:pPr>
          </w:p>
        </w:tc>
        <w:tc>
          <w:tcPr>
            <w:tcW w:w="567" w:type="dxa"/>
          </w:tcPr>
          <w:p w14:paraId="4FFBD7E9" w14:textId="77777777" w:rsidR="003E392A" w:rsidRPr="006823A0" w:rsidRDefault="003E392A">
            <w:pPr>
              <w:rPr>
                <w:rFonts w:ascii="Microsoft New Tai Lue" w:hAnsi="Microsoft New Tai Lue" w:cs="Microsoft New Tai Lue"/>
                <w:sz w:val="20"/>
                <w:szCs w:val="20"/>
              </w:rPr>
            </w:pPr>
          </w:p>
        </w:tc>
        <w:tc>
          <w:tcPr>
            <w:tcW w:w="5619" w:type="dxa"/>
          </w:tcPr>
          <w:p w14:paraId="0B96D526" w14:textId="77777777" w:rsidR="003E392A" w:rsidRPr="006823A0" w:rsidRDefault="003E392A">
            <w:pPr>
              <w:rPr>
                <w:rFonts w:ascii="Microsoft New Tai Lue" w:hAnsi="Microsoft New Tai Lue" w:cs="Microsoft New Tai Lue"/>
                <w:sz w:val="20"/>
                <w:szCs w:val="20"/>
              </w:rPr>
            </w:pPr>
          </w:p>
        </w:tc>
      </w:tr>
      <w:tr w:rsidR="003E392A" w:rsidRPr="006823A0" w14:paraId="75600609" w14:textId="77777777" w:rsidTr="00363712">
        <w:tc>
          <w:tcPr>
            <w:tcW w:w="3114" w:type="dxa"/>
          </w:tcPr>
          <w:p w14:paraId="09D77C53" w14:textId="4295A39E" w:rsidR="003E392A" w:rsidRPr="006823A0" w:rsidRDefault="004340A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Do workers attend work showing signs of illness (</w:t>
            </w:r>
            <w:proofErr w:type="gramStart"/>
            <w:r w:rsidRPr="006823A0">
              <w:rPr>
                <w:rFonts w:ascii="Microsoft New Tai Lue" w:hAnsi="Microsoft New Tai Lue" w:cs="Microsoft New Tai Lue"/>
                <w:sz w:val="20"/>
                <w:szCs w:val="20"/>
              </w:rPr>
              <w:t>i.e.</w:t>
            </w:r>
            <w:proofErr w:type="gramEnd"/>
            <w:r w:rsidRPr="006823A0">
              <w:rPr>
                <w:rFonts w:ascii="Microsoft New Tai Lue" w:hAnsi="Microsoft New Tai Lue" w:cs="Microsoft New Tai Lue"/>
                <w:sz w:val="20"/>
                <w:szCs w:val="20"/>
              </w:rPr>
              <w:t xml:space="preserve"> colds and flus)?</w:t>
            </w:r>
          </w:p>
        </w:tc>
        <w:tc>
          <w:tcPr>
            <w:tcW w:w="272" w:type="dxa"/>
          </w:tcPr>
          <w:p w14:paraId="2AC93D0B" w14:textId="77777777" w:rsidR="003E392A" w:rsidRPr="006823A0" w:rsidRDefault="003E392A">
            <w:pPr>
              <w:rPr>
                <w:rFonts w:ascii="Microsoft New Tai Lue" w:hAnsi="Microsoft New Tai Lue" w:cs="Microsoft New Tai Lue"/>
                <w:sz w:val="20"/>
                <w:szCs w:val="20"/>
              </w:rPr>
            </w:pPr>
          </w:p>
        </w:tc>
        <w:tc>
          <w:tcPr>
            <w:tcW w:w="567" w:type="dxa"/>
          </w:tcPr>
          <w:p w14:paraId="05378E04" w14:textId="77777777" w:rsidR="003E392A" w:rsidRPr="006823A0" w:rsidRDefault="003E392A">
            <w:pPr>
              <w:rPr>
                <w:rFonts w:ascii="Microsoft New Tai Lue" w:hAnsi="Microsoft New Tai Lue" w:cs="Microsoft New Tai Lue"/>
                <w:sz w:val="20"/>
                <w:szCs w:val="20"/>
              </w:rPr>
            </w:pPr>
          </w:p>
        </w:tc>
        <w:tc>
          <w:tcPr>
            <w:tcW w:w="5619" w:type="dxa"/>
          </w:tcPr>
          <w:p w14:paraId="3F4FD9B7" w14:textId="77777777" w:rsidR="003E392A" w:rsidRPr="006823A0" w:rsidRDefault="003E392A">
            <w:pPr>
              <w:rPr>
                <w:rFonts w:ascii="Microsoft New Tai Lue" w:hAnsi="Microsoft New Tai Lue" w:cs="Microsoft New Tai Lue"/>
                <w:sz w:val="20"/>
                <w:szCs w:val="20"/>
              </w:rPr>
            </w:pPr>
          </w:p>
        </w:tc>
      </w:tr>
      <w:tr w:rsidR="006F4EE0" w:rsidRPr="006823A0" w14:paraId="2EA3CFCF" w14:textId="77777777" w:rsidTr="00363712">
        <w:tc>
          <w:tcPr>
            <w:tcW w:w="3114" w:type="dxa"/>
          </w:tcPr>
          <w:p w14:paraId="2C80C84E" w14:textId="406EAD20" w:rsidR="006F4EE0" w:rsidRPr="006823A0" w:rsidRDefault="006F4EE0">
            <w:pPr>
              <w:rPr>
                <w:rFonts w:ascii="Microsoft New Tai Lue" w:hAnsi="Microsoft New Tai Lue" w:cs="Microsoft New Tai Lue"/>
                <w:sz w:val="20"/>
                <w:szCs w:val="20"/>
              </w:rPr>
            </w:pPr>
            <w:r>
              <w:rPr>
                <w:rFonts w:ascii="Microsoft New Tai Lue" w:hAnsi="Microsoft New Tai Lue" w:cs="Microsoft New Tai Lue"/>
                <w:sz w:val="20"/>
                <w:szCs w:val="20"/>
              </w:rPr>
              <w:t>Additional comments?</w:t>
            </w:r>
          </w:p>
        </w:tc>
        <w:tc>
          <w:tcPr>
            <w:tcW w:w="272" w:type="dxa"/>
          </w:tcPr>
          <w:p w14:paraId="6391151A" w14:textId="77777777" w:rsidR="006F4EE0" w:rsidRPr="006823A0" w:rsidRDefault="006F4EE0">
            <w:pPr>
              <w:rPr>
                <w:rFonts w:ascii="Microsoft New Tai Lue" w:hAnsi="Microsoft New Tai Lue" w:cs="Microsoft New Tai Lue"/>
                <w:sz w:val="20"/>
                <w:szCs w:val="20"/>
              </w:rPr>
            </w:pPr>
          </w:p>
        </w:tc>
        <w:tc>
          <w:tcPr>
            <w:tcW w:w="567" w:type="dxa"/>
          </w:tcPr>
          <w:p w14:paraId="4FE36C33" w14:textId="77777777" w:rsidR="006F4EE0" w:rsidRPr="006823A0" w:rsidRDefault="006F4EE0">
            <w:pPr>
              <w:rPr>
                <w:rFonts w:ascii="Microsoft New Tai Lue" w:hAnsi="Microsoft New Tai Lue" w:cs="Microsoft New Tai Lue"/>
                <w:sz w:val="20"/>
                <w:szCs w:val="20"/>
              </w:rPr>
            </w:pPr>
          </w:p>
        </w:tc>
        <w:tc>
          <w:tcPr>
            <w:tcW w:w="5619" w:type="dxa"/>
          </w:tcPr>
          <w:p w14:paraId="6FCC7F94" w14:textId="77777777" w:rsidR="006F4EE0" w:rsidRDefault="006F4EE0">
            <w:pPr>
              <w:rPr>
                <w:rFonts w:ascii="Microsoft New Tai Lue" w:hAnsi="Microsoft New Tai Lue" w:cs="Microsoft New Tai Lue"/>
                <w:sz w:val="20"/>
                <w:szCs w:val="20"/>
              </w:rPr>
            </w:pPr>
          </w:p>
          <w:p w14:paraId="318CD0C2" w14:textId="77777777" w:rsidR="006F4EE0" w:rsidRDefault="006F4EE0">
            <w:pPr>
              <w:rPr>
                <w:rFonts w:ascii="Microsoft New Tai Lue" w:hAnsi="Microsoft New Tai Lue" w:cs="Microsoft New Tai Lue"/>
                <w:sz w:val="20"/>
                <w:szCs w:val="20"/>
              </w:rPr>
            </w:pPr>
          </w:p>
          <w:p w14:paraId="62BAADA0" w14:textId="13474E20" w:rsidR="006F4EE0" w:rsidRPr="006823A0" w:rsidRDefault="006F4EE0">
            <w:pPr>
              <w:rPr>
                <w:rFonts w:ascii="Microsoft New Tai Lue" w:hAnsi="Microsoft New Tai Lue" w:cs="Microsoft New Tai Lue"/>
                <w:sz w:val="20"/>
                <w:szCs w:val="20"/>
              </w:rPr>
            </w:pPr>
          </w:p>
        </w:tc>
      </w:tr>
    </w:tbl>
    <w:p w14:paraId="148BC8EF" w14:textId="31B7C423" w:rsidR="00B412FC" w:rsidRPr="006823A0" w:rsidRDefault="00B412FC">
      <w:pPr>
        <w:rPr>
          <w:rFonts w:ascii="Microsoft New Tai Lue" w:hAnsi="Microsoft New Tai Lue" w:cs="Microsoft New Tai Lue"/>
          <w:sz w:val="20"/>
          <w:szCs w:val="20"/>
        </w:rPr>
      </w:pPr>
    </w:p>
    <w:p w14:paraId="71EC516C" w14:textId="2EA84B20" w:rsidR="004340A8" w:rsidRPr="006536C2" w:rsidRDefault="00067AE8">
      <w:pPr>
        <w:rPr>
          <w:rFonts w:ascii="Microsoft New Tai Lue" w:hAnsi="Microsoft New Tai Lue" w:cs="Microsoft New Tai Lue"/>
          <w:b/>
          <w:bCs/>
          <w:sz w:val="20"/>
          <w:szCs w:val="20"/>
          <w:u w:val="single"/>
        </w:rPr>
      </w:pPr>
      <w:r w:rsidRPr="006536C2">
        <w:rPr>
          <w:rFonts w:ascii="Microsoft New Tai Lue" w:hAnsi="Microsoft New Tai Lue" w:cs="Microsoft New Tai Lue"/>
          <w:b/>
          <w:bCs/>
          <w:sz w:val="20"/>
          <w:szCs w:val="20"/>
          <w:u w:val="single"/>
        </w:rPr>
        <w:t>Step2: Assess and Prioritise Risk</w:t>
      </w:r>
    </w:p>
    <w:tbl>
      <w:tblPr>
        <w:tblStyle w:val="TableGrid"/>
        <w:tblW w:w="0" w:type="auto"/>
        <w:tblLook w:val="04A0" w:firstRow="1" w:lastRow="0" w:firstColumn="1" w:lastColumn="0" w:noHBand="0" w:noVBand="1"/>
      </w:tblPr>
      <w:tblGrid>
        <w:gridCol w:w="3114"/>
        <w:gridCol w:w="1432"/>
        <w:gridCol w:w="1753"/>
        <w:gridCol w:w="1761"/>
        <w:gridCol w:w="1649"/>
      </w:tblGrid>
      <w:tr w:rsidR="004340A8" w:rsidRPr="006823A0" w14:paraId="2C3762A8" w14:textId="77777777" w:rsidTr="00363712">
        <w:tc>
          <w:tcPr>
            <w:tcW w:w="3114" w:type="dxa"/>
            <w:shd w:val="clear" w:color="auto" w:fill="8EAADB" w:themeFill="accent1" w:themeFillTint="99"/>
          </w:tcPr>
          <w:p w14:paraId="0BD82306" w14:textId="107F9C73" w:rsidR="004340A8" w:rsidRPr="006536C2" w:rsidRDefault="00067AE8">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Psychosocial hazards and factors</w:t>
            </w:r>
          </w:p>
        </w:tc>
        <w:tc>
          <w:tcPr>
            <w:tcW w:w="1432" w:type="dxa"/>
            <w:shd w:val="clear" w:color="auto" w:fill="8EAADB" w:themeFill="accent1" w:themeFillTint="99"/>
          </w:tcPr>
          <w:p w14:paraId="7DC44E67" w14:textId="5C2D71FB" w:rsidR="004340A8" w:rsidRPr="006536C2" w:rsidRDefault="00067AE8">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 xml:space="preserve">Duties/task elements </w:t>
            </w:r>
          </w:p>
        </w:tc>
        <w:tc>
          <w:tcPr>
            <w:tcW w:w="1753" w:type="dxa"/>
            <w:shd w:val="clear" w:color="auto" w:fill="8EAADB" w:themeFill="accent1" w:themeFillTint="99"/>
          </w:tcPr>
          <w:p w14:paraId="6F00D295" w14:textId="45D6CAC3" w:rsidR="004340A8" w:rsidRPr="006536C2" w:rsidRDefault="00067AE8">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Consequences (possible injury outcomes)</w:t>
            </w:r>
          </w:p>
        </w:tc>
        <w:tc>
          <w:tcPr>
            <w:tcW w:w="1761" w:type="dxa"/>
            <w:shd w:val="clear" w:color="auto" w:fill="8EAADB" w:themeFill="accent1" w:themeFillTint="99"/>
          </w:tcPr>
          <w:p w14:paraId="0D9B8010" w14:textId="70A3E9A1" w:rsidR="004340A8" w:rsidRPr="006536C2" w:rsidRDefault="00067AE8">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 xml:space="preserve">Injury risk potential (likelihood vs consequences) </w:t>
            </w:r>
          </w:p>
        </w:tc>
        <w:tc>
          <w:tcPr>
            <w:tcW w:w="1649" w:type="dxa"/>
            <w:shd w:val="clear" w:color="auto" w:fill="8EAADB" w:themeFill="accent1" w:themeFillTint="99"/>
          </w:tcPr>
          <w:p w14:paraId="7B2FAD2C" w14:textId="77777777" w:rsidR="004340A8" w:rsidRPr="006536C2" w:rsidRDefault="00067AE8">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Action required</w:t>
            </w:r>
          </w:p>
          <w:p w14:paraId="218CA8E0" w14:textId="18DF0098" w:rsidR="00067AE8" w:rsidRPr="006536C2" w:rsidRDefault="00067AE8" w:rsidP="00067AE8">
            <w:pPr>
              <w:jc w:val="cente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Yes/ No</w:t>
            </w:r>
          </w:p>
        </w:tc>
      </w:tr>
      <w:tr w:rsidR="004340A8" w:rsidRPr="006823A0" w14:paraId="7983168E" w14:textId="77777777" w:rsidTr="00363712">
        <w:tc>
          <w:tcPr>
            <w:tcW w:w="3114" w:type="dxa"/>
          </w:tcPr>
          <w:p w14:paraId="13073CBA" w14:textId="77777777" w:rsidR="00AA7B2C" w:rsidRPr="006823A0" w:rsidRDefault="00067AE8">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Low job control </w:t>
            </w:r>
          </w:p>
          <w:p w14:paraId="63D0933B" w14:textId="75D1F740" w:rsidR="004340A8" w:rsidRPr="006823A0" w:rsidRDefault="00067AE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is related to control over and involvement in decisions that could be reasonably expected in a job or role. Low job control can include: • work methods that are predetermined (</w:t>
            </w:r>
            <w:proofErr w:type="gramStart"/>
            <w:r w:rsidRPr="006823A0">
              <w:rPr>
                <w:rFonts w:ascii="Microsoft New Tai Lue" w:hAnsi="Microsoft New Tai Lue" w:cs="Microsoft New Tai Lue"/>
                <w:sz w:val="20"/>
                <w:szCs w:val="20"/>
              </w:rPr>
              <w:t>e.g.</w:t>
            </w:r>
            <w:proofErr w:type="gramEnd"/>
            <w:r w:rsidRPr="006823A0">
              <w:rPr>
                <w:rFonts w:ascii="Microsoft New Tai Lue" w:hAnsi="Microsoft New Tai Lue" w:cs="Microsoft New Tai Lue"/>
                <w:sz w:val="20"/>
                <w:szCs w:val="20"/>
              </w:rPr>
              <w:t xml:space="preserve"> how the work is undertaken and the approach taken is already decided for the worker) • limited control over priorities or workload • strict and inflexible work schedules • workers are not consulted about decisions impacting them • inability to access necessary tools, resources or information • the pace of work • shift work • other (please specify).</w:t>
            </w:r>
          </w:p>
        </w:tc>
        <w:tc>
          <w:tcPr>
            <w:tcW w:w="1432" w:type="dxa"/>
          </w:tcPr>
          <w:p w14:paraId="53AD3438" w14:textId="77777777" w:rsidR="004340A8" w:rsidRPr="006823A0" w:rsidRDefault="004340A8">
            <w:pPr>
              <w:rPr>
                <w:rFonts w:ascii="Microsoft New Tai Lue" w:hAnsi="Microsoft New Tai Lue" w:cs="Microsoft New Tai Lue"/>
                <w:sz w:val="20"/>
                <w:szCs w:val="20"/>
              </w:rPr>
            </w:pPr>
          </w:p>
        </w:tc>
        <w:tc>
          <w:tcPr>
            <w:tcW w:w="1753" w:type="dxa"/>
          </w:tcPr>
          <w:p w14:paraId="36B936DD" w14:textId="77777777" w:rsidR="004340A8" w:rsidRPr="006823A0" w:rsidRDefault="004340A8">
            <w:pPr>
              <w:rPr>
                <w:rFonts w:ascii="Microsoft New Tai Lue" w:hAnsi="Microsoft New Tai Lue" w:cs="Microsoft New Tai Lue"/>
                <w:sz w:val="20"/>
                <w:szCs w:val="20"/>
              </w:rPr>
            </w:pPr>
          </w:p>
        </w:tc>
        <w:tc>
          <w:tcPr>
            <w:tcW w:w="1761" w:type="dxa"/>
          </w:tcPr>
          <w:p w14:paraId="7A7A930D" w14:textId="77777777" w:rsidR="004340A8" w:rsidRPr="006823A0" w:rsidRDefault="004340A8">
            <w:pPr>
              <w:rPr>
                <w:rFonts w:ascii="Microsoft New Tai Lue" w:hAnsi="Microsoft New Tai Lue" w:cs="Microsoft New Tai Lue"/>
                <w:sz w:val="20"/>
                <w:szCs w:val="20"/>
              </w:rPr>
            </w:pPr>
          </w:p>
        </w:tc>
        <w:tc>
          <w:tcPr>
            <w:tcW w:w="1649" w:type="dxa"/>
          </w:tcPr>
          <w:p w14:paraId="4B684099" w14:textId="77777777" w:rsidR="004340A8" w:rsidRPr="006823A0" w:rsidRDefault="004340A8">
            <w:pPr>
              <w:rPr>
                <w:rFonts w:ascii="Microsoft New Tai Lue" w:hAnsi="Microsoft New Tai Lue" w:cs="Microsoft New Tai Lue"/>
                <w:sz w:val="20"/>
                <w:szCs w:val="20"/>
              </w:rPr>
            </w:pPr>
          </w:p>
        </w:tc>
      </w:tr>
      <w:tr w:rsidR="004340A8" w:rsidRPr="006823A0" w14:paraId="092220FF" w14:textId="77777777" w:rsidTr="00363712">
        <w:tc>
          <w:tcPr>
            <w:tcW w:w="3114" w:type="dxa"/>
          </w:tcPr>
          <w:p w14:paraId="648C4F7A" w14:textId="77777777" w:rsidR="00AA7B2C" w:rsidRPr="006823A0" w:rsidRDefault="00067AE8">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High or low job demands </w:t>
            </w:r>
          </w:p>
          <w:p w14:paraId="350531C9" w14:textId="15331A80" w:rsidR="004340A8" w:rsidRPr="006823A0" w:rsidRDefault="00067AE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This factor relates to the various demands placed on employees in their roles. High or low job demands can include: • lack of variety in tasks • monotonous, under stimulating or meaningless work • high </w:t>
            </w:r>
            <w:r w:rsidRPr="006823A0">
              <w:rPr>
                <w:rFonts w:ascii="Microsoft New Tai Lue" w:hAnsi="Microsoft New Tai Lue" w:cs="Microsoft New Tai Lue"/>
                <w:sz w:val="20"/>
                <w:szCs w:val="20"/>
              </w:rPr>
              <w:lastRenderedPageBreak/>
              <w:t>uncertainty • low social value of work • continuous exposure to people through work • tasks that require emotions to be hidden • roles that involve dealing with difficult people/ clients • work overload or underload • machine pacing • having too much or too little to do • working under time pressure • continually subjected to deadlines • tasks that required extreme concentration • roles that require difficult environments (e.g. loud noise, vibrations, poor lighting) • roles that require regular overtime • roles that are exposed to emotionally disturbing events • other (please specify)</w:t>
            </w:r>
          </w:p>
        </w:tc>
        <w:tc>
          <w:tcPr>
            <w:tcW w:w="1432" w:type="dxa"/>
          </w:tcPr>
          <w:p w14:paraId="2353AA96" w14:textId="77777777" w:rsidR="004340A8" w:rsidRPr="006823A0" w:rsidRDefault="004340A8">
            <w:pPr>
              <w:rPr>
                <w:rFonts w:ascii="Microsoft New Tai Lue" w:hAnsi="Microsoft New Tai Lue" w:cs="Microsoft New Tai Lue"/>
                <w:sz w:val="20"/>
                <w:szCs w:val="20"/>
              </w:rPr>
            </w:pPr>
          </w:p>
        </w:tc>
        <w:tc>
          <w:tcPr>
            <w:tcW w:w="1753" w:type="dxa"/>
          </w:tcPr>
          <w:p w14:paraId="5BC409AB" w14:textId="77777777" w:rsidR="004340A8" w:rsidRPr="006823A0" w:rsidRDefault="004340A8">
            <w:pPr>
              <w:rPr>
                <w:rFonts w:ascii="Microsoft New Tai Lue" w:hAnsi="Microsoft New Tai Lue" w:cs="Microsoft New Tai Lue"/>
                <w:sz w:val="20"/>
                <w:szCs w:val="20"/>
              </w:rPr>
            </w:pPr>
          </w:p>
        </w:tc>
        <w:tc>
          <w:tcPr>
            <w:tcW w:w="1761" w:type="dxa"/>
          </w:tcPr>
          <w:p w14:paraId="0AB3C269" w14:textId="77777777" w:rsidR="004340A8" w:rsidRPr="006823A0" w:rsidRDefault="004340A8">
            <w:pPr>
              <w:rPr>
                <w:rFonts w:ascii="Microsoft New Tai Lue" w:hAnsi="Microsoft New Tai Lue" w:cs="Microsoft New Tai Lue"/>
                <w:sz w:val="20"/>
                <w:szCs w:val="20"/>
              </w:rPr>
            </w:pPr>
          </w:p>
        </w:tc>
        <w:tc>
          <w:tcPr>
            <w:tcW w:w="1649" w:type="dxa"/>
          </w:tcPr>
          <w:p w14:paraId="2D35EF17" w14:textId="77777777" w:rsidR="004340A8" w:rsidRPr="006823A0" w:rsidRDefault="004340A8">
            <w:pPr>
              <w:rPr>
                <w:rFonts w:ascii="Microsoft New Tai Lue" w:hAnsi="Microsoft New Tai Lue" w:cs="Microsoft New Tai Lue"/>
                <w:sz w:val="20"/>
                <w:szCs w:val="20"/>
              </w:rPr>
            </w:pPr>
          </w:p>
        </w:tc>
      </w:tr>
      <w:tr w:rsidR="004340A8" w:rsidRPr="006823A0" w14:paraId="63B90809" w14:textId="77777777" w:rsidTr="00363712">
        <w:tc>
          <w:tcPr>
            <w:tcW w:w="3114" w:type="dxa"/>
          </w:tcPr>
          <w:p w14:paraId="731C0685" w14:textId="77777777" w:rsidR="00AA7B2C" w:rsidRPr="006823A0" w:rsidRDefault="00067AE8">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Poor support </w:t>
            </w:r>
          </w:p>
          <w:p w14:paraId="7D588FBB" w14:textId="26570308" w:rsidR="004340A8" w:rsidRPr="006823A0" w:rsidRDefault="00067AE8">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the practical assistance and emotional support that team members or managers provide. Poor support can include: • inadequate or absent supervision • low levels of support for problem solving and personal development • inconsiderate or unsupportive supervision • social or physical isolation • poor relationship with co-workers • poor relationships with supervisors/managers • interpersonal conflict • lack of social support • isolated or solitary work • other (please specify)</w:t>
            </w:r>
          </w:p>
        </w:tc>
        <w:tc>
          <w:tcPr>
            <w:tcW w:w="1432" w:type="dxa"/>
          </w:tcPr>
          <w:p w14:paraId="498EE282" w14:textId="77777777" w:rsidR="004340A8" w:rsidRPr="006823A0" w:rsidRDefault="004340A8">
            <w:pPr>
              <w:rPr>
                <w:rFonts w:ascii="Microsoft New Tai Lue" w:hAnsi="Microsoft New Tai Lue" w:cs="Microsoft New Tai Lue"/>
                <w:sz w:val="20"/>
                <w:szCs w:val="20"/>
              </w:rPr>
            </w:pPr>
          </w:p>
        </w:tc>
        <w:tc>
          <w:tcPr>
            <w:tcW w:w="1753" w:type="dxa"/>
          </w:tcPr>
          <w:p w14:paraId="09946C86" w14:textId="77777777" w:rsidR="004340A8" w:rsidRPr="006823A0" w:rsidRDefault="004340A8">
            <w:pPr>
              <w:rPr>
                <w:rFonts w:ascii="Microsoft New Tai Lue" w:hAnsi="Microsoft New Tai Lue" w:cs="Microsoft New Tai Lue"/>
                <w:sz w:val="20"/>
                <w:szCs w:val="20"/>
              </w:rPr>
            </w:pPr>
          </w:p>
        </w:tc>
        <w:tc>
          <w:tcPr>
            <w:tcW w:w="1761" w:type="dxa"/>
          </w:tcPr>
          <w:p w14:paraId="1E13F53F" w14:textId="77777777" w:rsidR="004340A8" w:rsidRPr="006823A0" w:rsidRDefault="004340A8">
            <w:pPr>
              <w:rPr>
                <w:rFonts w:ascii="Microsoft New Tai Lue" w:hAnsi="Microsoft New Tai Lue" w:cs="Microsoft New Tai Lue"/>
                <w:sz w:val="20"/>
                <w:szCs w:val="20"/>
              </w:rPr>
            </w:pPr>
          </w:p>
        </w:tc>
        <w:tc>
          <w:tcPr>
            <w:tcW w:w="1649" w:type="dxa"/>
          </w:tcPr>
          <w:p w14:paraId="7EB43DEF" w14:textId="77777777" w:rsidR="004340A8" w:rsidRPr="006823A0" w:rsidRDefault="004340A8">
            <w:pPr>
              <w:rPr>
                <w:rFonts w:ascii="Microsoft New Tai Lue" w:hAnsi="Microsoft New Tai Lue" w:cs="Microsoft New Tai Lue"/>
                <w:sz w:val="20"/>
                <w:szCs w:val="20"/>
              </w:rPr>
            </w:pPr>
          </w:p>
        </w:tc>
      </w:tr>
      <w:tr w:rsidR="004340A8" w:rsidRPr="006823A0" w14:paraId="14EA4F64" w14:textId="77777777" w:rsidTr="00363712">
        <w:tc>
          <w:tcPr>
            <w:tcW w:w="3114" w:type="dxa"/>
          </w:tcPr>
          <w:p w14:paraId="51904294" w14:textId="77777777" w:rsidR="00AA7B2C"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Low role clarity </w:t>
            </w:r>
          </w:p>
          <w:p w14:paraId="4C76382E" w14:textId="0743DD5F" w:rsidR="004340A8"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the degree of certainty with regard to role requirements and responsibilities. Low role clarity can include: • unclear work role • conflicting roles within the same job • lack of definition of or agreement on organisational objectives and structure • other (please specify)</w:t>
            </w:r>
          </w:p>
        </w:tc>
        <w:tc>
          <w:tcPr>
            <w:tcW w:w="1432" w:type="dxa"/>
          </w:tcPr>
          <w:p w14:paraId="6E5620AA" w14:textId="77777777" w:rsidR="004340A8" w:rsidRPr="006823A0" w:rsidRDefault="004340A8">
            <w:pPr>
              <w:rPr>
                <w:rFonts w:ascii="Microsoft New Tai Lue" w:hAnsi="Microsoft New Tai Lue" w:cs="Microsoft New Tai Lue"/>
                <w:sz w:val="20"/>
                <w:szCs w:val="20"/>
              </w:rPr>
            </w:pPr>
          </w:p>
        </w:tc>
        <w:tc>
          <w:tcPr>
            <w:tcW w:w="1753" w:type="dxa"/>
          </w:tcPr>
          <w:p w14:paraId="792FFF6F" w14:textId="77777777" w:rsidR="004340A8" w:rsidRPr="006823A0" w:rsidRDefault="004340A8">
            <w:pPr>
              <w:rPr>
                <w:rFonts w:ascii="Microsoft New Tai Lue" w:hAnsi="Microsoft New Tai Lue" w:cs="Microsoft New Tai Lue"/>
                <w:sz w:val="20"/>
                <w:szCs w:val="20"/>
              </w:rPr>
            </w:pPr>
          </w:p>
        </w:tc>
        <w:tc>
          <w:tcPr>
            <w:tcW w:w="1761" w:type="dxa"/>
          </w:tcPr>
          <w:p w14:paraId="416731E5" w14:textId="77777777" w:rsidR="004340A8" w:rsidRPr="006823A0" w:rsidRDefault="004340A8">
            <w:pPr>
              <w:rPr>
                <w:rFonts w:ascii="Microsoft New Tai Lue" w:hAnsi="Microsoft New Tai Lue" w:cs="Microsoft New Tai Lue"/>
                <w:sz w:val="20"/>
                <w:szCs w:val="20"/>
              </w:rPr>
            </w:pPr>
          </w:p>
        </w:tc>
        <w:tc>
          <w:tcPr>
            <w:tcW w:w="1649" w:type="dxa"/>
          </w:tcPr>
          <w:p w14:paraId="2EF1FFAD" w14:textId="77777777" w:rsidR="004340A8" w:rsidRPr="006823A0" w:rsidRDefault="004340A8">
            <w:pPr>
              <w:rPr>
                <w:rFonts w:ascii="Microsoft New Tai Lue" w:hAnsi="Microsoft New Tai Lue" w:cs="Microsoft New Tai Lue"/>
                <w:sz w:val="20"/>
                <w:szCs w:val="20"/>
              </w:rPr>
            </w:pPr>
          </w:p>
        </w:tc>
      </w:tr>
      <w:tr w:rsidR="004340A8" w:rsidRPr="006823A0" w14:paraId="1A2B84B4" w14:textId="77777777" w:rsidTr="00363712">
        <w:tc>
          <w:tcPr>
            <w:tcW w:w="3114" w:type="dxa"/>
          </w:tcPr>
          <w:p w14:paraId="2BBF5F5E" w14:textId="77777777" w:rsidR="00A96271"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b/>
                <w:bCs/>
                <w:sz w:val="20"/>
                <w:szCs w:val="20"/>
              </w:rPr>
              <w:t>Poor workplace relationships</w:t>
            </w:r>
            <w:r w:rsidRPr="006823A0">
              <w:rPr>
                <w:rFonts w:ascii="Microsoft New Tai Lue" w:hAnsi="Microsoft New Tai Lue" w:cs="Microsoft New Tai Lue"/>
                <w:sz w:val="20"/>
                <w:szCs w:val="20"/>
              </w:rPr>
              <w:t xml:space="preserve"> </w:t>
            </w:r>
          </w:p>
          <w:p w14:paraId="7BF46400" w14:textId="7C6437D8" w:rsidR="004340A8"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the quality of relationships and/ or degree of conflict among workers or teams. Poor workplace relationships can include: • social or physical isolation • poor relationships with co-</w:t>
            </w:r>
            <w:r w:rsidRPr="006823A0">
              <w:rPr>
                <w:rFonts w:ascii="Microsoft New Tai Lue" w:hAnsi="Microsoft New Tai Lue" w:cs="Microsoft New Tai Lue"/>
                <w:sz w:val="20"/>
                <w:szCs w:val="20"/>
              </w:rPr>
              <w:lastRenderedPageBreak/>
              <w:t>workers • poor relationships with superiors • interpersonal conflict • lack of social support • bullying, harassment and violence • isolated or solitary work • lack of agreed procedures or knowledge of procedure for dealing with workplace problems or complaints • poor trust among employees and towards management • other (please specify).</w:t>
            </w:r>
          </w:p>
        </w:tc>
        <w:tc>
          <w:tcPr>
            <w:tcW w:w="1432" w:type="dxa"/>
          </w:tcPr>
          <w:p w14:paraId="69AD4870" w14:textId="77777777" w:rsidR="004340A8" w:rsidRPr="006823A0" w:rsidRDefault="004340A8">
            <w:pPr>
              <w:rPr>
                <w:rFonts w:ascii="Microsoft New Tai Lue" w:hAnsi="Microsoft New Tai Lue" w:cs="Microsoft New Tai Lue"/>
                <w:sz w:val="20"/>
                <w:szCs w:val="20"/>
              </w:rPr>
            </w:pPr>
          </w:p>
        </w:tc>
        <w:tc>
          <w:tcPr>
            <w:tcW w:w="1753" w:type="dxa"/>
          </w:tcPr>
          <w:p w14:paraId="37C0D504" w14:textId="77777777" w:rsidR="004340A8" w:rsidRPr="006823A0" w:rsidRDefault="004340A8">
            <w:pPr>
              <w:rPr>
                <w:rFonts w:ascii="Microsoft New Tai Lue" w:hAnsi="Microsoft New Tai Lue" w:cs="Microsoft New Tai Lue"/>
                <w:sz w:val="20"/>
                <w:szCs w:val="20"/>
              </w:rPr>
            </w:pPr>
          </w:p>
        </w:tc>
        <w:tc>
          <w:tcPr>
            <w:tcW w:w="1761" w:type="dxa"/>
          </w:tcPr>
          <w:p w14:paraId="7BB8DC9B" w14:textId="77777777" w:rsidR="004340A8" w:rsidRPr="006823A0" w:rsidRDefault="004340A8">
            <w:pPr>
              <w:rPr>
                <w:rFonts w:ascii="Microsoft New Tai Lue" w:hAnsi="Microsoft New Tai Lue" w:cs="Microsoft New Tai Lue"/>
                <w:sz w:val="20"/>
                <w:szCs w:val="20"/>
              </w:rPr>
            </w:pPr>
          </w:p>
        </w:tc>
        <w:tc>
          <w:tcPr>
            <w:tcW w:w="1649" w:type="dxa"/>
          </w:tcPr>
          <w:p w14:paraId="7DF4248F" w14:textId="77777777" w:rsidR="004340A8" w:rsidRPr="006823A0" w:rsidRDefault="004340A8">
            <w:pPr>
              <w:rPr>
                <w:rFonts w:ascii="Microsoft New Tai Lue" w:hAnsi="Microsoft New Tai Lue" w:cs="Microsoft New Tai Lue"/>
                <w:sz w:val="20"/>
                <w:szCs w:val="20"/>
              </w:rPr>
            </w:pPr>
          </w:p>
        </w:tc>
      </w:tr>
      <w:tr w:rsidR="004340A8" w:rsidRPr="006823A0" w14:paraId="673D3636" w14:textId="77777777" w:rsidTr="00363712">
        <w:tc>
          <w:tcPr>
            <w:tcW w:w="3114" w:type="dxa"/>
          </w:tcPr>
          <w:p w14:paraId="43D5CE9D"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Poor organisational change management</w:t>
            </w:r>
          </w:p>
          <w:p w14:paraId="128E9F85" w14:textId="19A40162" w:rsidR="004340A8"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how organisational change is managed. Poor organisational change management can include: • management of organisational change is not done or not done well • lack of communication within the workplace • rigidity of work practices • job insecurity • career uncertainty • stagnation • other (please specify</w:t>
            </w:r>
          </w:p>
        </w:tc>
        <w:tc>
          <w:tcPr>
            <w:tcW w:w="1432" w:type="dxa"/>
          </w:tcPr>
          <w:p w14:paraId="048A78A7" w14:textId="77777777" w:rsidR="004340A8" w:rsidRPr="006823A0" w:rsidRDefault="004340A8">
            <w:pPr>
              <w:rPr>
                <w:rFonts w:ascii="Microsoft New Tai Lue" w:hAnsi="Microsoft New Tai Lue" w:cs="Microsoft New Tai Lue"/>
                <w:sz w:val="20"/>
                <w:szCs w:val="20"/>
              </w:rPr>
            </w:pPr>
          </w:p>
        </w:tc>
        <w:tc>
          <w:tcPr>
            <w:tcW w:w="1753" w:type="dxa"/>
          </w:tcPr>
          <w:p w14:paraId="4F434F25" w14:textId="77777777" w:rsidR="004340A8" w:rsidRPr="006823A0" w:rsidRDefault="004340A8">
            <w:pPr>
              <w:rPr>
                <w:rFonts w:ascii="Microsoft New Tai Lue" w:hAnsi="Microsoft New Tai Lue" w:cs="Microsoft New Tai Lue"/>
                <w:sz w:val="20"/>
                <w:szCs w:val="20"/>
              </w:rPr>
            </w:pPr>
          </w:p>
        </w:tc>
        <w:tc>
          <w:tcPr>
            <w:tcW w:w="1761" w:type="dxa"/>
          </w:tcPr>
          <w:p w14:paraId="64402C49" w14:textId="77777777" w:rsidR="004340A8" w:rsidRPr="006823A0" w:rsidRDefault="004340A8">
            <w:pPr>
              <w:rPr>
                <w:rFonts w:ascii="Microsoft New Tai Lue" w:hAnsi="Microsoft New Tai Lue" w:cs="Microsoft New Tai Lue"/>
                <w:sz w:val="20"/>
                <w:szCs w:val="20"/>
              </w:rPr>
            </w:pPr>
          </w:p>
        </w:tc>
        <w:tc>
          <w:tcPr>
            <w:tcW w:w="1649" w:type="dxa"/>
          </w:tcPr>
          <w:p w14:paraId="0CEFD14D" w14:textId="77777777" w:rsidR="004340A8" w:rsidRPr="006823A0" w:rsidRDefault="004340A8">
            <w:pPr>
              <w:rPr>
                <w:rFonts w:ascii="Microsoft New Tai Lue" w:hAnsi="Microsoft New Tai Lue" w:cs="Microsoft New Tai Lue"/>
                <w:sz w:val="20"/>
                <w:szCs w:val="20"/>
              </w:rPr>
            </w:pPr>
          </w:p>
        </w:tc>
      </w:tr>
      <w:tr w:rsidR="004340A8" w:rsidRPr="006823A0" w14:paraId="20C275BA" w14:textId="77777777" w:rsidTr="00363712">
        <w:tc>
          <w:tcPr>
            <w:tcW w:w="3114" w:type="dxa"/>
          </w:tcPr>
          <w:p w14:paraId="2846D72A"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Low rewards and recognition </w:t>
            </w:r>
          </w:p>
          <w:p w14:paraId="32559B25" w14:textId="1A64CE30" w:rsidR="004340A8"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the acknowledgement provided to workers. Low reward and recognition can include: • absence of mechanisms for feedback and/or goal setting • feedback or acknowledgement that is not meaningful • inequitable reward and recognition practices • other (please specify)</w:t>
            </w:r>
          </w:p>
        </w:tc>
        <w:tc>
          <w:tcPr>
            <w:tcW w:w="1432" w:type="dxa"/>
          </w:tcPr>
          <w:p w14:paraId="192DB901" w14:textId="77777777" w:rsidR="004340A8" w:rsidRPr="006823A0" w:rsidRDefault="004340A8">
            <w:pPr>
              <w:rPr>
                <w:rFonts w:ascii="Microsoft New Tai Lue" w:hAnsi="Microsoft New Tai Lue" w:cs="Microsoft New Tai Lue"/>
                <w:sz w:val="20"/>
                <w:szCs w:val="20"/>
              </w:rPr>
            </w:pPr>
          </w:p>
        </w:tc>
        <w:tc>
          <w:tcPr>
            <w:tcW w:w="1753" w:type="dxa"/>
          </w:tcPr>
          <w:p w14:paraId="0A1F17AF" w14:textId="77777777" w:rsidR="004340A8" w:rsidRPr="006823A0" w:rsidRDefault="004340A8">
            <w:pPr>
              <w:rPr>
                <w:rFonts w:ascii="Microsoft New Tai Lue" w:hAnsi="Microsoft New Tai Lue" w:cs="Microsoft New Tai Lue"/>
                <w:sz w:val="20"/>
                <w:szCs w:val="20"/>
              </w:rPr>
            </w:pPr>
          </w:p>
        </w:tc>
        <w:tc>
          <w:tcPr>
            <w:tcW w:w="1761" w:type="dxa"/>
          </w:tcPr>
          <w:p w14:paraId="65DC5084" w14:textId="77777777" w:rsidR="004340A8" w:rsidRPr="006823A0" w:rsidRDefault="004340A8">
            <w:pPr>
              <w:rPr>
                <w:rFonts w:ascii="Microsoft New Tai Lue" w:hAnsi="Microsoft New Tai Lue" w:cs="Microsoft New Tai Lue"/>
                <w:sz w:val="20"/>
                <w:szCs w:val="20"/>
              </w:rPr>
            </w:pPr>
          </w:p>
        </w:tc>
        <w:tc>
          <w:tcPr>
            <w:tcW w:w="1649" w:type="dxa"/>
          </w:tcPr>
          <w:p w14:paraId="5009BDC8" w14:textId="77777777" w:rsidR="004340A8" w:rsidRPr="006823A0" w:rsidRDefault="004340A8">
            <w:pPr>
              <w:rPr>
                <w:rFonts w:ascii="Microsoft New Tai Lue" w:hAnsi="Microsoft New Tai Lue" w:cs="Microsoft New Tai Lue"/>
                <w:sz w:val="20"/>
                <w:szCs w:val="20"/>
              </w:rPr>
            </w:pPr>
          </w:p>
        </w:tc>
      </w:tr>
      <w:tr w:rsidR="00A96271" w:rsidRPr="006823A0" w14:paraId="558C3BEE" w14:textId="77777777" w:rsidTr="00363712">
        <w:tc>
          <w:tcPr>
            <w:tcW w:w="3114" w:type="dxa"/>
          </w:tcPr>
          <w:p w14:paraId="581435E7"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Poor organisational justice </w:t>
            </w:r>
          </w:p>
          <w:p w14:paraId="743AEE7A" w14:textId="1E4BAC0D" w:rsidR="00A96271"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the perceptions of fairness at work. Poor organisational justice can include: • bias of work procedures • inconsistency of applied procedures • lack of respect given to employees during the process • unclear or unfair processes for performance appraisal and management • other (please specify)</w:t>
            </w:r>
          </w:p>
        </w:tc>
        <w:tc>
          <w:tcPr>
            <w:tcW w:w="1432" w:type="dxa"/>
          </w:tcPr>
          <w:p w14:paraId="13DBB143" w14:textId="77777777" w:rsidR="00A96271" w:rsidRPr="006823A0" w:rsidRDefault="00A96271">
            <w:pPr>
              <w:rPr>
                <w:rFonts w:ascii="Microsoft New Tai Lue" w:hAnsi="Microsoft New Tai Lue" w:cs="Microsoft New Tai Lue"/>
                <w:sz w:val="20"/>
                <w:szCs w:val="20"/>
              </w:rPr>
            </w:pPr>
          </w:p>
        </w:tc>
        <w:tc>
          <w:tcPr>
            <w:tcW w:w="1753" w:type="dxa"/>
          </w:tcPr>
          <w:p w14:paraId="6E2C2364" w14:textId="77777777" w:rsidR="00A96271" w:rsidRPr="006823A0" w:rsidRDefault="00A96271">
            <w:pPr>
              <w:rPr>
                <w:rFonts w:ascii="Microsoft New Tai Lue" w:hAnsi="Microsoft New Tai Lue" w:cs="Microsoft New Tai Lue"/>
                <w:sz w:val="20"/>
                <w:szCs w:val="20"/>
              </w:rPr>
            </w:pPr>
          </w:p>
        </w:tc>
        <w:tc>
          <w:tcPr>
            <w:tcW w:w="1761" w:type="dxa"/>
          </w:tcPr>
          <w:p w14:paraId="2E569B2E" w14:textId="77777777" w:rsidR="00A96271" w:rsidRPr="006823A0" w:rsidRDefault="00A96271">
            <w:pPr>
              <w:rPr>
                <w:rFonts w:ascii="Microsoft New Tai Lue" w:hAnsi="Microsoft New Tai Lue" w:cs="Microsoft New Tai Lue"/>
                <w:sz w:val="20"/>
                <w:szCs w:val="20"/>
              </w:rPr>
            </w:pPr>
          </w:p>
        </w:tc>
        <w:tc>
          <w:tcPr>
            <w:tcW w:w="1649" w:type="dxa"/>
          </w:tcPr>
          <w:p w14:paraId="4B8C0442" w14:textId="77777777" w:rsidR="00A96271" w:rsidRPr="006823A0" w:rsidRDefault="00A96271">
            <w:pPr>
              <w:rPr>
                <w:rFonts w:ascii="Microsoft New Tai Lue" w:hAnsi="Microsoft New Tai Lue" w:cs="Microsoft New Tai Lue"/>
                <w:sz w:val="20"/>
                <w:szCs w:val="20"/>
              </w:rPr>
            </w:pPr>
          </w:p>
        </w:tc>
      </w:tr>
      <w:tr w:rsidR="00A96271" w:rsidRPr="006823A0" w14:paraId="637FFB42" w14:textId="77777777" w:rsidTr="00363712">
        <w:tc>
          <w:tcPr>
            <w:tcW w:w="3114" w:type="dxa"/>
          </w:tcPr>
          <w:p w14:paraId="5F1E08FD"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Remote and isolated work </w:t>
            </w:r>
          </w:p>
          <w:p w14:paraId="44840A82" w14:textId="7BBB64FC" w:rsidR="00A96271"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This factor relates to work that is isolated from the assistance of others because of the location, time or nature of the work being done. Assistance from others </w:t>
            </w:r>
            <w:r w:rsidRPr="006823A0">
              <w:rPr>
                <w:rFonts w:ascii="Microsoft New Tai Lue" w:hAnsi="Microsoft New Tai Lue" w:cs="Microsoft New Tai Lue"/>
                <w:sz w:val="20"/>
                <w:szCs w:val="20"/>
              </w:rPr>
              <w:lastRenderedPageBreak/>
              <w:t>includes rescue, medical assistance and emergency services. Remote and isolated work roles can include: • all-night convenience store and service station attendants • sales representatives, including real estate agents • long distance freight transport drivers • scientists, park rangers and others carrying out field work alone • health and community workers working in isolation with members of the public. Remote and isolated work roles should consider: • access to communication devices • frequency of contact with other workers or supervisors • length of time away from others • difficulty of immediate rescue or attendance of emergency services • whether high risk activities are involved • likelihood of animal attack • likelihood of violence or aggression from customers or clients</w:t>
            </w:r>
          </w:p>
        </w:tc>
        <w:tc>
          <w:tcPr>
            <w:tcW w:w="1432" w:type="dxa"/>
          </w:tcPr>
          <w:p w14:paraId="1893F32C" w14:textId="77777777" w:rsidR="00A96271" w:rsidRPr="006823A0" w:rsidRDefault="00A96271">
            <w:pPr>
              <w:rPr>
                <w:rFonts w:ascii="Microsoft New Tai Lue" w:hAnsi="Microsoft New Tai Lue" w:cs="Microsoft New Tai Lue"/>
                <w:sz w:val="20"/>
                <w:szCs w:val="20"/>
              </w:rPr>
            </w:pPr>
          </w:p>
        </w:tc>
        <w:tc>
          <w:tcPr>
            <w:tcW w:w="1753" w:type="dxa"/>
          </w:tcPr>
          <w:p w14:paraId="7EE49F92" w14:textId="77777777" w:rsidR="00A96271" w:rsidRPr="006823A0" w:rsidRDefault="00A96271">
            <w:pPr>
              <w:rPr>
                <w:rFonts w:ascii="Microsoft New Tai Lue" w:hAnsi="Microsoft New Tai Lue" w:cs="Microsoft New Tai Lue"/>
                <w:sz w:val="20"/>
                <w:szCs w:val="20"/>
              </w:rPr>
            </w:pPr>
          </w:p>
        </w:tc>
        <w:tc>
          <w:tcPr>
            <w:tcW w:w="1761" w:type="dxa"/>
          </w:tcPr>
          <w:p w14:paraId="23CA93E9" w14:textId="77777777" w:rsidR="00A96271" w:rsidRPr="006823A0" w:rsidRDefault="00A96271">
            <w:pPr>
              <w:rPr>
                <w:rFonts w:ascii="Microsoft New Tai Lue" w:hAnsi="Microsoft New Tai Lue" w:cs="Microsoft New Tai Lue"/>
                <w:sz w:val="20"/>
                <w:szCs w:val="20"/>
              </w:rPr>
            </w:pPr>
          </w:p>
        </w:tc>
        <w:tc>
          <w:tcPr>
            <w:tcW w:w="1649" w:type="dxa"/>
          </w:tcPr>
          <w:p w14:paraId="2D990C77" w14:textId="77777777" w:rsidR="00A96271" w:rsidRPr="006823A0" w:rsidRDefault="00A96271">
            <w:pPr>
              <w:rPr>
                <w:rFonts w:ascii="Microsoft New Tai Lue" w:hAnsi="Microsoft New Tai Lue" w:cs="Microsoft New Tai Lue"/>
                <w:sz w:val="20"/>
                <w:szCs w:val="20"/>
              </w:rPr>
            </w:pPr>
          </w:p>
        </w:tc>
      </w:tr>
      <w:tr w:rsidR="00A96271" w:rsidRPr="006823A0" w14:paraId="42476B9E" w14:textId="77777777" w:rsidTr="00363712">
        <w:tc>
          <w:tcPr>
            <w:tcW w:w="3114" w:type="dxa"/>
          </w:tcPr>
          <w:p w14:paraId="3D262738"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Violent events </w:t>
            </w:r>
          </w:p>
          <w:p w14:paraId="12925C6B" w14:textId="36F3AC4F" w:rsidR="00A96271"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relates to workplace incidents that involve exposure to abuse, the threat of, or actual harm that causes fear and distress and can lead to stress and/ or physical injury. Violent or traumatic events can include: • robbery • assault • being bitten, spat at, scratched or kicked • being threatened with a weapon</w:t>
            </w:r>
          </w:p>
        </w:tc>
        <w:tc>
          <w:tcPr>
            <w:tcW w:w="1432" w:type="dxa"/>
          </w:tcPr>
          <w:p w14:paraId="13F01D43" w14:textId="77777777" w:rsidR="00A96271" w:rsidRPr="006823A0" w:rsidRDefault="00A96271">
            <w:pPr>
              <w:rPr>
                <w:rFonts w:ascii="Microsoft New Tai Lue" w:hAnsi="Microsoft New Tai Lue" w:cs="Microsoft New Tai Lue"/>
                <w:sz w:val="20"/>
                <w:szCs w:val="20"/>
              </w:rPr>
            </w:pPr>
          </w:p>
        </w:tc>
        <w:tc>
          <w:tcPr>
            <w:tcW w:w="1753" w:type="dxa"/>
          </w:tcPr>
          <w:p w14:paraId="7D9F4324" w14:textId="77777777" w:rsidR="00A96271" w:rsidRPr="006823A0" w:rsidRDefault="00A96271">
            <w:pPr>
              <w:rPr>
                <w:rFonts w:ascii="Microsoft New Tai Lue" w:hAnsi="Microsoft New Tai Lue" w:cs="Microsoft New Tai Lue"/>
                <w:sz w:val="20"/>
                <w:szCs w:val="20"/>
              </w:rPr>
            </w:pPr>
          </w:p>
        </w:tc>
        <w:tc>
          <w:tcPr>
            <w:tcW w:w="1761" w:type="dxa"/>
          </w:tcPr>
          <w:p w14:paraId="61DFB7EF" w14:textId="77777777" w:rsidR="00A96271" w:rsidRPr="006823A0" w:rsidRDefault="00A96271">
            <w:pPr>
              <w:rPr>
                <w:rFonts w:ascii="Microsoft New Tai Lue" w:hAnsi="Microsoft New Tai Lue" w:cs="Microsoft New Tai Lue"/>
                <w:sz w:val="20"/>
                <w:szCs w:val="20"/>
              </w:rPr>
            </w:pPr>
          </w:p>
        </w:tc>
        <w:tc>
          <w:tcPr>
            <w:tcW w:w="1649" w:type="dxa"/>
          </w:tcPr>
          <w:p w14:paraId="5EA02F67" w14:textId="77777777" w:rsidR="00A96271" w:rsidRPr="006823A0" w:rsidRDefault="00A96271">
            <w:pPr>
              <w:rPr>
                <w:rFonts w:ascii="Microsoft New Tai Lue" w:hAnsi="Microsoft New Tai Lue" w:cs="Microsoft New Tai Lue"/>
                <w:sz w:val="20"/>
                <w:szCs w:val="20"/>
              </w:rPr>
            </w:pPr>
          </w:p>
        </w:tc>
      </w:tr>
      <w:tr w:rsidR="00A96271" w:rsidRPr="006823A0" w14:paraId="0440F9DB" w14:textId="77777777" w:rsidTr="00363712">
        <w:tc>
          <w:tcPr>
            <w:tcW w:w="3114" w:type="dxa"/>
          </w:tcPr>
          <w:p w14:paraId="134AC852" w14:textId="77777777" w:rsidR="00A96271" w:rsidRPr="006823A0" w:rsidRDefault="00A96271">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 xml:space="preserve">Traumatic events </w:t>
            </w:r>
          </w:p>
          <w:p w14:paraId="23EEF43F" w14:textId="13A09A43" w:rsidR="00A96271" w:rsidRPr="006823A0" w:rsidRDefault="00A96271">
            <w:pPr>
              <w:rPr>
                <w:rFonts w:ascii="Microsoft New Tai Lue" w:hAnsi="Microsoft New Tai Lue" w:cs="Microsoft New Tai Lue"/>
                <w:sz w:val="20"/>
                <w:szCs w:val="20"/>
              </w:rPr>
            </w:pPr>
            <w:r w:rsidRPr="006823A0">
              <w:rPr>
                <w:rFonts w:ascii="Microsoft New Tai Lue" w:hAnsi="Microsoft New Tai Lue" w:cs="Microsoft New Tai Lue"/>
                <w:sz w:val="20"/>
                <w:szCs w:val="20"/>
              </w:rPr>
              <w:t>This factor refers to any workplace events that may be perceived as traumatic or distressing. Examples include: • exposure to a fatality or serious injury • exposure to a medical situation that is distressing • exposure to a violent incident</w:t>
            </w:r>
          </w:p>
        </w:tc>
        <w:tc>
          <w:tcPr>
            <w:tcW w:w="1432" w:type="dxa"/>
          </w:tcPr>
          <w:p w14:paraId="211CE643" w14:textId="77777777" w:rsidR="00A96271" w:rsidRPr="006823A0" w:rsidRDefault="00A96271">
            <w:pPr>
              <w:rPr>
                <w:rFonts w:ascii="Microsoft New Tai Lue" w:hAnsi="Microsoft New Tai Lue" w:cs="Microsoft New Tai Lue"/>
                <w:sz w:val="20"/>
                <w:szCs w:val="20"/>
              </w:rPr>
            </w:pPr>
          </w:p>
        </w:tc>
        <w:tc>
          <w:tcPr>
            <w:tcW w:w="1753" w:type="dxa"/>
          </w:tcPr>
          <w:p w14:paraId="6CBA55DB" w14:textId="77777777" w:rsidR="00A96271" w:rsidRPr="006823A0" w:rsidRDefault="00A96271">
            <w:pPr>
              <w:rPr>
                <w:rFonts w:ascii="Microsoft New Tai Lue" w:hAnsi="Microsoft New Tai Lue" w:cs="Microsoft New Tai Lue"/>
                <w:sz w:val="20"/>
                <w:szCs w:val="20"/>
              </w:rPr>
            </w:pPr>
          </w:p>
        </w:tc>
        <w:tc>
          <w:tcPr>
            <w:tcW w:w="1761" w:type="dxa"/>
          </w:tcPr>
          <w:p w14:paraId="437C9145" w14:textId="77777777" w:rsidR="00A96271" w:rsidRPr="006823A0" w:rsidRDefault="00A96271">
            <w:pPr>
              <w:rPr>
                <w:rFonts w:ascii="Microsoft New Tai Lue" w:hAnsi="Microsoft New Tai Lue" w:cs="Microsoft New Tai Lue"/>
                <w:sz w:val="20"/>
                <w:szCs w:val="20"/>
              </w:rPr>
            </w:pPr>
          </w:p>
        </w:tc>
        <w:tc>
          <w:tcPr>
            <w:tcW w:w="1649" w:type="dxa"/>
          </w:tcPr>
          <w:p w14:paraId="1CDDCE53" w14:textId="77777777" w:rsidR="00A96271" w:rsidRPr="006823A0" w:rsidRDefault="00A96271">
            <w:pPr>
              <w:rPr>
                <w:rFonts w:ascii="Microsoft New Tai Lue" w:hAnsi="Microsoft New Tai Lue" w:cs="Microsoft New Tai Lue"/>
                <w:sz w:val="20"/>
                <w:szCs w:val="20"/>
              </w:rPr>
            </w:pPr>
          </w:p>
        </w:tc>
      </w:tr>
    </w:tbl>
    <w:p w14:paraId="1B682200" w14:textId="77777777" w:rsidR="006536C2" w:rsidRDefault="006536C2">
      <w:pPr>
        <w:rPr>
          <w:rFonts w:ascii="Microsoft New Tai Lue" w:hAnsi="Microsoft New Tai Lue" w:cs="Microsoft New Tai Lue"/>
          <w:sz w:val="20"/>
          <w:szCs w:val="20"/>
        </w:rPr>
      </w:pPr>
    </w:p>
    <w:p w14:paraId="480EB428" w14:textId="16AC01AA" w:rsidR="004D7B5D" w:rsidRPr="006536C2" w:rsidRDefault="004D7B5D">
      <w:pPr>
        <w:rPr>
          <w:rFonts w:ascii="Microsoft New Tai Lue" w:hAnsi="Microsoft New Tai Lue" w:cs="Microsoft New Tai Lue"/>
          <w:b/>
          <w:bCs/>
          <w:sz w:val="20"/>
          <w:szCs w:val="20"/>
          <w:u w:val="single"/>
        </w:rPr>
      </w:pPr>
      <w:r w:rsidRPr="006536C2">
        <w:rPr>
          <w:rFonts w:ascii="Microsoft New Tai Lue" w:hAnsi="Microsoft New Tai Lue" w:cs="Microsoft New Tai Lue"/>
          <w:b/>
          <w:bCs/>
          <w:sz w:val="20"/>
          <w:szCs w:val="20"/>
          <w:u w:val="single"/>
        </w:rPr>
        <w:t>Step 3: Control R</w:t>
      </w:r>
      <w:r w:rsidR="006536C2" w:rsidRPr="006536C2">
        <w:rPr>
          <w:rFonts w:ascii="Microsoft New Tai Lue" w:hAnsi="Microsoft New Tai Lue" w:cs="Microsoft New Tai Lue"/>
          <w:b/>
          <w:bCs/>
          <w:sz w:val="20"/>
          <w:szCs w:val="20"/>
          <w:u w:val="single"/>
        </w:rPr>
        <w:t>i</w:t>
      </w:r>
      <w:r w:rsidRPr="006536C2">
        <w:rPr>
          <w:rFonts w:ascii="Microsoft New Tai Lue" w:hAnsi="Microsoft New Tai Lue" w:cs="Microsoft New Tai Lue"/>
          <w:b/>
          <w:bCs/>
          <w:sz w:val="20"/>
          <w:szCs w:val="20"/>
          <w:u w:val="single"/>
        </w:rPr>
        <w:t>sks</w:t>
      </w:r>
    </w:p>
    <w:p w14:paraId="722038CB" w14:textId="75C459E4" w:rsidR="004D7B5D" w:rsidRPr="006536C2" w:rsidRDefault="004D7B5D">
      <w:pPr>
        <w:rPr>
          <w:rFonts w:ascii="Microsoft New Tai Lue" w:hAnsi="Microsoft New Tai Lue" w:cs="Microsoft New Tai Lue"/>
          <w:b/>
          <w:bCs/>
          <w:sz w:val="20"/>
          <w:szCs w:val="20"/>
        </w:rPr>
      </w:pPr>
      <w:r w:rsidRPr="006536C2">
        <w:rPr>
          <w:rFonts w:ascii="Microsoft New Tai Lue" w:hAnsi="Microsoft New Tai Lue" w:cs="Microsoft New Tai Lue"/>
          <w:b/>
          <w:bCs/>
          <w:sz w:val="20"/>
          <w:szCs w:val="20"/>
        </w:rPr>
        <w:t>Risk Management Plan</w:t>
      </w:r>
    </w:p>
    <w:p w14:paraId="08B97FF6" w14:textId="46D3E2F0" w:rsidR="004D7B5D" w:rsidRPr="006823A0" w:rsidRDefault="004D7B5D">
      <w:pPr>
        <w:rPr>
          <w:rFonts w:ascii="Microsoft New Tai Lue" w:hAnsi="Microsoft New Tai Lue" w:cs="Microsoft New Tai Lue"/>
          <w:sz w:val="20"/>
          <w:szCs w:val="20"/>
        </w:rPr>
      </w:pPr>
      <w:r w:rsidRPr="006823A0">
        <w:rPr>
          <w:rFonts w:ascii="Microsoft New Tai Lue" w:hAnsi="Microsoft New Tai Lue" w:cs="Microsoft New Tai Lue"/>
          <w:sz w:val="20"/>
          <w:szCs w:val="20"/>
        </w:rPr>
        <w:t>If you identified any risk that required follow up during step 2, you should identify and implement risk controls. Adapt and use this risk management plan template and use the risk controls provided in the toolkit as a guide to help you.</w:t>
      </w:r>
    </w:p>
    <w:tbl>
      <w:tblPr>
        <w:tblStyle w:val="TableGrid"/>
        <w:tblW w:w="9209" w:type="dxa"/>
        <w:tblLook w:val="04A0" w:firstRow="1" w:lastRow="0" w:firstColumn="1" w:lastColumn="0" w:noHBand="0" w:noVBand="1"/>
      </w:tblPr>
      <w:tblGrid>
        <w:gridCol w:w="920"/>
        <w:gridCol w:w="1168"/>
        <w:gridCol w:w="766"/>
        <w:gridCol w:w="1216"/>
        <w:gridCol w:w="1468"/>
        <w:gridCol w:w="1344"/>
        <w:gridCol w:w="888"/>
        <w:gridCol w:w="1439"/>
      </w:tblGrid>
      <w:tr w:rsidR="004D7B5D" w:rsidRPr="006823A0" w14:paraId="5D304F65" w14:textId="77777777" w:rsidTr="00363712">
        <w:tc>
          <w:tcPr>
            <w:tcW w:w="917" w:type="dxa"/>
            <w:shd w:val="clear" w:color="auto" w:fill="8EAADB" w:themeFill="accent1" w:themeFillTint="99"/>
          </w:tcPr>
          <w:p w14:paraId="473A043F" w14:textId="27114733"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lastRenderedPageBreak/>
              <w:t>Priority</w:t>
            </w:r>
          </w:p>
        </w:tc>
        <w:tc>
          <w:tcPr>
            <w:tcW w:w="1163" w:type="dxa"/>
            <w:shd w:val="clear" w:color="auto" w:fill="8EAADB" w:themeFill="accent1" w:themeFillTint="99"/>
          </w:tcPr>
          <w:p w14:paraId="17C1B404" w14:textId="4C93B10E"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Risk factors to be addressed</w:t>
            </w:r>
          </w:p>
        </w:tc>
        <w:tc>
          <w:tcPr>
            <w:tcW w:w="763" w:type="dxa"/>
            <w:shd w:val="clear" w:color="auto" w:fill="8EAADB" w:themeFill="accent1" w:themeFillTint="99"/>
          </w:tcPr>
          <w:p w14:paraId="7D23A9BB" w14:textId="2B53A11B"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Cause</w:t>
            </w:r>
          </w:p>
        </w:tc>
        <w:tc>
          <w:tcPr>
            <w:tcW w:w="1211" w:type="dxa"/>
            <w:shd w:val="clear" w:color="auto" w:fill="8EAADB" w:themeFill="accent1" w:themeFillTint="99"/>
          </w:tcPr>
          <w:p w14:paraId="5C33788C" w14:textId="05DA85D9"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Existing controls(s)</w:t>
            </w:r>
          </w:p>
        </w:tc>
        <w:tc>
          <w:tcPr>
            <w:tcW w:w="1461" w:type="dxa"/>
            <w:shd w:val="clear" w:color="auto" w:fill="8EAADB" w:themeFill="accent1" w:themeFillTint="99"/>
          </w:tcPr>
          <w:p w14:paraId="3DA47863" w14:textId="11AB0C40"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Additional controls to be implemented</w:t>
            </w:r>
          </w:p>
        </w:tc>
        <w:tc>
          <w:tcPr>
            <w:tcW w:w="1338" w:type="dxa"/>
            <w:shd w:val="clear" w:color="auto" w:fill="8EAADB" w:themeFill="accent1" w:themeFillTint="99"/>
          </w:tcPr>
          <w:p w14:paraId="69AB4C86" w14:textId="56337568"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Person Responsible</w:t>
            </w:r>
          </w:p>
        </w:tc>
        <w:tc>
          <w:tcPr>
            <w:tcW w:w="884" w:type="dxa"/>
            <w:shd w:val="clear" w:color="auto" w:fill="8EAADB" w:themeFill="accent1" w:themeFillTint="99"/>
          </w:tcPr>
          <w:p w14:paraId="6BA3935C" w14:textId="35C22603"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Review Date</w:t>
            </w:r>
          </w:p>
        </w:tc>
        <w:tc>
          <w:tcPr>
            <w:tcW w:w="1472" w:type="dxa"/>
            <w:shd w:val="clear" w:color="auto" w:fill="8EAADB" w:themeFill="accent1" w:themeFillTint="99"/>
          </w:tcPr>
          <w:p w14:paraId="7D5912B9" w14:textId="32D93305" w:rsidR="004D7B5D" w:rsidRPr="006823A0" w:rsidRDefault="004D7B5D">
            <w:pPr>
              <w:rPr>
                <w:rFonts w:ascii="Microsoft New Tai Lue" w:hAnsi="Microsoft New Tai Lue" w:cs="Microsoft New Tai Lue"/>
                <w:b/>
                <w:bCs/>
                <w:sz w:val="20"/>
                <w:szCs w:val="20"/>
              </w:rPr>
            </w:pPr>
            <w:r w:rsidRPr="006823A0">
              <w:rPr>
                <w:rFonts w:ascii="Microsoft New Tai Lue" w:hAnsi="Microsoft New Tai Lue" w:cs="Microsoft New Tai Lue"/>
                <w:b/>
                <w:bCs/>
                <w:sz w:val="20"/>
                <w:szCs w:val="20"/>
              </w:rPr>
              <w:t>Sign off on completion</w:t>
            </w:r>
          </w:p>
        </w:tc>
      </w:tr>
      <w:tr w:rsidR="004D7B5D" w:rsidRPr="006823A0" w14:paraId="2DB548CF" w14:textId="77777777" w:rsidTr="00363712">
        <w:tc>
          <w:tcPr>
            <w:tcW w:w="917" w:type="dxa"/>
          </w:tcPr>
          <w:p w14:paraId="2162D034" w14:textId="36199B71" w:rsidR="004D7B5D"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1</w:t>
            </w:r>
          </w:p>
        </w:tc>
        <w:tc>
          <w:tcPr>
            <w:tcW w:w="1163" w:type="dxa"/>
          </w:tcPr>
          <w:p w14:paraId="66DA0DB1" w14:textId="77777777" w:rsidR="004D7B5D" w:rsidRPr="006823A0" w:rsidRDefault="004D7B5D">
            <w:pPr>
              <w:rPr>
                <w:rFonts w:ascii="Microsoft New Tai Lue" w:hAnsi="Microsoft New Tai Lue" w:cs="Microsoft New Tai Lue"/>
                <w:sz w:val="20"/>
                <w:szCs w:val="20"/>
              </w:rPr>
            </w:pPr>
          </w:p>
        </w:tc>
        <w:tc>
          <w:tcPr>
            <w:tcW w:w="763" w:type="dxa"/>
          </w:tcPr>
          <w:p w14:paraId="564C1EFC" w14:textId="77777777" w:rsidR="004D7B5D" w:rsidRPr="006823A0" w:rsidRDefault="004D7B5D">
            <w:pPr>
              <w:rPr>
                <w:rFonts w:ascii="Microsoft New Tai Lue" w:hAnsi="Microsoft New Tai Lue" w:cs="Microsoft New Tai Lue"/>
                <w:sz w:val="20"/>
                <w:szCs w:val="20"/>
              </w:rPr>
            </w:pPr>
          </w:p>
        </w:tc>
        <w:tc>
          <w:tcPr>
            <w:tcW w:w="1211" w:type="dxa"/>
          </w:tcPr>
          <w:p w14:paraId="414D81AA" w14:textId="77777777" w:rsidR="004D7B5D" w:rsidRPr="006823A0" w:rsidRDefault="004D7B5D">
            <w:pPr>
              <w:rPr>
                <w:rFonts w:ascii="Microsoft New Tai Lue" w:hAnsi="Microsoft New Tai Lue" w:cs="Microsoft New Tai Lue"/>
                <w:sz w:val="20"/>
                <w:szCs w:val="20"/>
              </w:rPr>
            </w:pPr>
          </w:p>
        </w:tc>
        <w:tc>
          <w:tcPr>
            <w:tcW w:w="1461" w:type="dxa"/>
          </w:tcPr>
          <w:p w14:paraId="5574219C" w14:textId="77777777" w:rsidR="004D7B5D" w:rsidRPr="006823A0" w:rsidRDefault="004D7B5D">
            <w:pPr>
              <w:rPr>
                <w:rFonts w:ascii="Microsoft New Tai Lue" w:hAnsi="Microsoft New Tai Lue" w:cs="Microsoft New Tai Lue"/>
                <w:sz w:val="20"/>
                <w:szCs w:val="20"/>
              </w:rPr>
            </w:pPr>
          </w:p>
        </w:tc>
        <w:tc>
          <w:tcPr>
            <w:tcW w:w="1338" w:type="dxa"/>
          </w:tcPr>
          <w:p w14:paraId="633A491E" w14:textId="77777777" w:rsidR="004D7B5D" w:rsidRPr="006823A0" w:rsidRDefault="004D7B5D">
            <w:pPr>
              <w:rPr>
                <w:rFonts w:ascii="Microsoft New Tai Lue" w:hAnsi="Microsoft New Tai Lue" w:cs="Microsoft New Tai Lue"/>
                <w:sz w:val="20"/>
                <w:szCs w:val="20"/>
              </w:rPr>
            </w:pPr>
          </w:p>
        </w:tc>
        <w:tc>
          <w:tcPr>
            <w:tcW w:w="884" w:type="dxa"/>
          </w:tcPr>
          <w:p w14:paraId="4E13EFDF" w14:textId="77777777" w:rsidR="004D7B5D" w:rsidRPr="006823A0" w:rsidRDefault="004D7B5D">
            <w:pPr>
              <w:rPr>
                <w:rFonts w:ascii="Microsoft New Tai Lue" w:hAnsi="Microsoft New Tai Lue" w:cs="Microsoft New Tai Lue"/>
                <w:sz w:val="20"/>
                <w:szCs w:val="20"/>
              </w:rPr>
            </w:pPr>
          </w:p>
        </w:tc>
        <w:tc>
          <w:tcPr>
            <w:tcW w:w="1472" w:type="dxa"/>
          </w:tcPr>
          <w:p w14:paraId="6DE60E08" w14:textId="77777777" w:rsidR="004D7B5D" w:rsidRPr="006823A0" w:rsidRDefault="004D7B5D">
            <w:pPr>
              <w:rPr>
                <w:rFonts w:ascii="Microsoft New Tai Lue" w:hAnsi="Microsoft New Tai Lue" w:cs="Microsoft New Tai Lue"/>
                <w:sz w:val="20"/>
                <w:szCs w:val="20"/>
              </w:rPr>
            </w:pPr>
          </w:p>
        </w:tc>
      </w:tr>
      <w:tr w:rsidR="004D7B5D" w:rsidRPr="006823A0" w14:paraId="2D05BA70" w14:textId="77777777" w:rsidTr="00363712">
        <w:tc>
          <w:tcPr>
            <w:tcW w:w="917" w:type="dxa"/>
          </w:tcPr>
          <w:p w14:paraId="1EB70970" w14:textId="0F6D1951" w:rsidR="004D7B5D"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2</w:t>
            </w:r>
          </w:p>
        </w:tc>
        <w:tc>
          <w:tcPr>
            <w:tcW w:w="1163" w:type="dxa"/>
          </w:tcPr>
          <w:p w14:paraId="6EF1D82A" w14:textId="77777777" w:rsidR="004D7B5D" w:rsidRPr="006823A0" w:rsidRDefault="004D7B5D">
            <w:pPr>
              <w:rPr>
                <w:rFonts w:ascii="Microsoft New Tai Lue" w:hAnsi="Microsoft New Tai Lue" w:cs="Microsoft New Tai Lue"/>
                <w:sz w:val="20"/>
                <w:szCs w:val="20"/>
              </w:rPr>
            </w:pPr>
          </w:p>
        </w:tc>
        <w:tc>
          <w:tcPr>
            <w:tcW w:w="763" w:type="dxa"/>
          </w:tcPr>
          <w:p w14:paraId="4EFEB23A" w14:textId="77777777" w:rsidR="004D7B5D" w:rsidRPr="006823A0" w:rsidRDefault="004D7B5D">
            <w:pPr>
              <w:rPr>
                <w:rFonts w:ascii="Microsoft New Tai Lue" w:hAnsi="Microsoft New Tai Lue" w:cs="Microsoft New Tai Lue"/>
                <w:sz w:val="20"/>
                <w:szCs w:val="20"/>
              </w:rPr>
            </w:pPr>
          </w:p>
        </w:tc>
        <w:tc>
          <w:tcPr>
            <w:tcW w:w="1211" w:type="dxa"/>
          </w:tcPr>
          <w:p w14:paraId="1C08355D" w14:textId="77777777" w:rsidR="004D7B5D" w:rsidRPr="006823A0" w:rsidRDefault="004D7B5D">
            <w:pPr>
              <w:rPr>
                <w:rFonts w:ascii="Microsoft New Tai Lue" w:hAnsi="Microsoft New Tai Lue" w:cs="Microsoft New Tai Lue"/>
                <w:sz w:val="20"/>
                <w:szCs w:val="20"/>
              </w:rPr>
            </w:pPr>
          </w:p>
        </w:tc>
        <w:tc>
          <w:tcPr>
            <w:tcW w:w="1461" w:type="dxa"/>
          </w:tcPr>
          <w:p w14:paraId="01F3DF8B" w14:textId="77777777" w:rsidR="004D7B5D" w:rsidRPr="006823A0" w:rsidRDefault="004D7B5D">
            <w:pPr>
              <w:rPr>
                <w:rFonts w:ascii="Microsoft New Tai Lue" w:hAnsi="Microsoft New Tai Lue" w:cs="Microsoft New Tai Lue"/>
                <w:sz w:val="20"/>
                <w:szCs w:val="20"/>
              </w:rPr>
            </w:pPr>
          </w:p>
        </w:tc>
        <w:tc>
          <w:tcPr>
            <w:tcW w:w="1338" w:type="dxa"/>
          </w:tcPr>
          <w:p w14:paraId="03D3982A" w14:textId="77777777" w:rsidR="004D7B5D" w:rsidRPr="006823A0" w:rsidRDefault="004D7B5D">
            <w:pPr>
              <w:rPr>
                <w:rFonts w:ascii="Microsoft New Tai Lue" w:hAnsi="Microsoft New Tai Lue" w:cs="Microsoft New Tai Lue"/>
                <w:sz w:val="20"/>
                <w:szCs w:val="20"/>
              </w:rPr>
            </w:pPr>
          </w:p>
        </w:tc>
        <w:tc>
          <w:tcPr>
            <w:tcW w:w="884" w:type="dxa"/>
          </w:tcPr>
          <w:p w14:paraId="67812D5E" w14:textId="77777777" w:rsidR="004D7B5D" w:rsidRPr="006823A0" w:rsidRDefault="004D7B5D">
            <w:pPr>
              <w:rPr>
                <w:rFonts w:ascii="Microsoft New Tai Lue" w:hAnsi="Microsoft New Tai Lue" w:cs="Microsoft New Tai Lue"/>
                <w:sz w:val="20"/>
                <w:szCs w:val="20"/>
              </w:rPr>
            </w:pPr>
          </w:p>
        </w:tc>
        <w:tc>
          <w:tcPr>
            <w:tcW w:w="1472" w:type="dxa"/>
          </w:tcPr>
          <w:p w14:paraId="61B66320" w14:textId="77777777" w:rsidR="004D7B5D" w:rsidRPr="006823A0" w:rsidRDefault="004D7B5D">
            <w:pPr>
              <w:rPr>
                <w:rFonts w:ascii="Microsoft New Tai Lue" w:hAnsi="Microsoft New Tai Lue" w:cs="Microsoft New Tai Lue"/>
                <w:sz w:val="20"/>
                <w:szCs w:val="20"/>
              </w:rPr>
            </w:pPr>
          </w:p>
        </w:tc>
      </w:tr>
      <w:tr w:rsidR="004D7B5D" w:rsidRPr="006823A0" w14:paraId="1E27815A" w14:textId="77777777" w:rsidTr="00363712">
        <w:tc>
          <w:tcPr>
            <w:tcW w:w="917" w:type="dxa"/>
          </w:tcPr>
          <w:p w14:paraId="4FCE1F2C" w14:textId="6770F50A" w:rsidR="004D7B5D"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3</w:t>
            </w:r>
          </w:p>
        </w:tc>
        <w:tc>
          <w:tcPr>
            <w:tcW w:w="1163" w:type="dxa"/>
          </w:tcPr>
          <w:p w14:paraId="318EB593" w14:textId="77777777" w:rsidR="004D7B5D" w:rsidRPr="006823A0" w:rsidRDefault="004D7B5D">
            <w:pPr>
              <w:rPr>
                <w:rFonts w:ascii="Microsoft New Tai Lue" w:hAnsi="Microsoft New Tai Lue" w:cs="Microsoft New Tai Lue"/>
                <w:sz w:val="20"/>
                <w:szCs w:val="20"/>
              </w:rPr>
            </w:pPr>
          </w:p>
        </w:tc>
        <w:tc>
          <w:tcPr>
            <w:tcW w:w="763" w:type="dxa"/>
          </w:tcPr>
          <w:p w14:paraId="4AD89308" w14:textId="77777777" w:rsidR="004D7B5D" w:rsidRPr="006823A0" w:rsidRDefault="004D7B5D">
            <w:pPr>
              <w:rPr>
                <w:rFonts w:ascii="Microsoft New Tai Lue" w:hAnsi="Microsoft New Tai Lue" w:cs="Microsoft New Tai Lue"/>
                <w:sz w:val="20"/>
                <w:szCs w:val="20"/>
              </w:rPr>
            </w:pPr>
          </w:p>
        </w:tc>
        <w:tc>
          <w:tcPr>
            <w:tcW w:w="1211" w:type="dxa"/>
          </w:tcPr>
          <w:p w14:paraId="718D7072" w14:textId="77777777" w:rsidR="004D7B5D" w:rsidRPr="006823A0" w:rsidRDefault="004D7B5D">
            <w:pPr>
              <w:rPr>
                <w:rFonts w:ascii="Microsoft New Tai Lue" w:hAnsi="Microsoft New Tai Lue" w:cs="Microsoft New Tai Lue"/>
                <w:sz w:val="20"/>
                <w:szCs w:val="20"/>
              </w:rPr>
            </w:pPr>
          </w:p>
        </w:tc>
        <w:tc>
          <w:tcPr>
            <w:tcW w:w="1461" w:type="dxa"/>
          </w:tcPr>
          <w:p w14:paraId="5A1FBDBF" w14:textId="77777777" w:rsidR="004D7B5D" w:rsidRPr="006823A0" w:rsidRDefault="004D7B5D">
            <w:pPr>
              <w:rPr>
                <w:rFonts w:ascii="Microsoft New Tai Lue" w:hAnsi="Microsoft New Tai Lue" w:cs="Microsoft New Tai Lue"/>
                <w:sz w:val="20"/>
                <w:szCs w:val="20"/>
              </w:rPr>
            </w:pPr>
          </w:p>
        </w:tc>
        <w:tc>
          <w:tcPr>
            <w:tcW w:w="1338" w:type="dxa"/>
          </w:tcPr>
          <w:p w14:paraId="0EBF3DCD" w14:textId="77777777" w:rsidR="004D7B5D" w:rsidRPr="006823A0" w:rsidRDefault="004D7B5D">
            <w:pPr>
              <w:rPr>
                <w:rFonts w:ascii="Microsoft New Tai Lue" w:hAnsi="Microsoft New Tai Lue" w:cs="Microsoft New Tai Lue"/>
                <w:sz w:val="20"/>
                <w:szCs w:val="20"/>
              </w:rPr>
            </w:pPr>
          </w:p>
        </w:tc>
        <w:tc>
          <w:tcPr>
            <w:tcW w:w="884" w:type="dxa"/>
          </w:tcPr>
          <w:p w14:paraId="59B2AD26" w14:textId="77777777" w:rsidR="004D7B5D" w:rsidRPr="006823A0" w:rsidRDefault="004D7B5D">
            <w:pPr>
              <w:rPr>
                <w:rFonts w:ascii="Microsoft New Tai Lue" w:hAnsi="Microsoft New Tai Lue" w:cs="Microsoft New Tai Lue"/>
                <w:sz w:val="20"/>
                <w:szCs w:val="20"/>
              </w:rPr>
            </w:pPr>
          </w:p>
        </w:tc>
        <w:tc>
          <w:tcPr>
            <w:tcW w:w="1472" w:type="dxa"/>
          </w:tcPr>
          <w:p w14:paraId="36A9762E" w14:textId="77777777" w:rsidR="004D7B5D" w:rsidRPr="006823A0" w:rsidRDefault="004D7B5D">
            <w:pPr>
              <w:rPr>
                <w:rFonts w:ascii="Microsoft New Tai Lue" w:hAnsi="Microsoft New Tai Lue" w:cs="Microsoft New Tai Lue"/>
                <w:sz w:val="20"/>
                <w:szCs w:val="20"/>
              </w:rPr>
            </w:pPr>
          </w:p>
        </w:tc>
      </w:tr>
      <w:tr w:rsidR="004D7B5D" w:rsidRPr="006823A0" w14:paraId="5B1D502A" w14:textId="77777777" w:rsidTr="00363712">
        <w:tc>
          <w:tcPr>
            <w:tcW w:w="917" w:type="dxa"/>
          </w:tcPr>
          <w:p w14:paraId="6C9A2DD6" w14:textId="73757ECF" w:rsidR="004D7B5D"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5</w:t>
            </w:r>
          </w:p>
        </w:tc>
        <w:tc>
          <w:tcPr>
            <w:tcW w:w="1163" w:type="dxa"/>
          </w:tcPr>
          <w:p w14:paraId="71DD6A44" w14:textId="77777777" w:rsidR="004D7B5D" w:rsidRPr="006823A0" w:rsidRDefault="004D7B5D">
            <w:pPr>
              <w:rPr>
                <w:rFonts w:ascii="Microsoft New Tai Lue" w:hAnsi="Microsoft New Tai Lue" w:cs="Microsoft New Tai Lue"/>
                <w:sz w:val="20"/>
                <w:szCs w:val="20"/>
              </w:rPr>
            </w:pPr>
          </w:p>
        </w:tc>
        <w:tc>
          <w:tcPr>
            <w:tcW w:w="763" w:type="dxa"/>
          </w:tcPr>
          <w:p w14:paraId="5642B8E6" w14:textId="77777777" w:rsidR="004D7B5D" w:rsidRPr="006823A0" w:rsidRDefault="004D7B5D">
            <w:pPr>
              <w:rPr>
                <w:rFonts w:ascii="Microsoft New Tai Lue" w:hAnsi="Microsoft New Tai Lue" w:cs="Microsoft New Tai Lue"/>
                <w:sz w:val="20"/>
                <w:szCs w:val="20"/>
              </w:rPr>
            </w:pPr>
          </w:p>
        </w:tc>
        <w:tc>
          <w:tcPr>
            <w:tcW w:w="1211" w:type="dxa"/>
          </w:tcPr>
          <w:p w14:paraId="58BC35AE" w14:textId="77777777" w:rsidR="004D7B5D" w:rsidRPr="006823A0" w:rsidRDefault="004D7B5D">
            <w:pPr>
              <w:rPr>
                <w:rFonts w:ascii="Microsoft New Tai Lue" w:hAnsi="Microsoft New Tai Lue" w:cs="Microsoft New Tai Lue"/>
                <w:sz w:val="20"/>
                <w:szCs w:val="20"/>
              </w:rPr>
            </w:pPr>
          </w:p>
        </w:tc>
        <w:tc>
          <w:tcPr>
            <w:tcW w:w="1461" w:type="dxa"/>
          </w:tcPr>
          <w:p w14:paraId="47644427" w14:textId="77777777" w:rsidR="004D7B5D" w:rsidRPr="006823A0" w:rsidRDefault="004D7B5D">
            <w:pPr>
              <w:rPr>
                <w:rFonts w:ascii="Microsoft New Tai Lue" w:hAnsi="Microsoft New Tai Lue" w:cs="Microsoft New Tai Lue"/>
                <w:sz w:val="20"/>
                <w:szCs w:val="20"/>
              </w:rPr>
            </w:pPr>
          </w:p>
        </w:tc>
        <w:tc>
          <w:tcPr>
            <w:tcW w:w="1338" w:type="dxa"/>
          </w:tcPr>
          <w:p w14:paraId="6C97743E" w14:textId="77777777" w:rsidR="004D7B5D" w:rsidRPr="006823A0" w:rsidRDefault="004D7B5D">
            <w:pPr>
              <w:rPr>
                <w:rFonts w:ascii="Microsoft New Tai Lue" w:hAnsi="Microsoft New Tai Lue" w:cs="Microsoft New Tai Lue"/>
                <w:sz w:val="20"/>
                <w:szCs w:val="20"/>
              </w:rPr>
            </w:pPr>
          </w:p>
        </w:tc>
        <w:tc>
          <w:tcPr>
            <w:tcW w:w="884" w:type="dxa"/>
          </w:tcPr>
          <w:p w14:paraId="095353D5" w14:textId="77777777" w:rsidR="004D7B5D" w:rsidRPr="006823A0" w:rsidRDefault="004D7B5D">
            <w:pPr>
              <w:rPr>
                <w:rFonts w:ascii="Microsoft New Tai Lue" w:hAnsi="Microsoft New Tai Lue" w:cs="Microsoft New Tai Lue"/>
                <w:sz w:val="20"/>
                <w:szCs w:val="20"/>
              </w:rPr>
            </w:pPr>
          </w:p>
        </w:tc>
        <w:tc>
          <w:tcPr>
            <w:tcW w:w="1472" w:type="dxa"/>
          </w:tcPr>
          <w:p w14:paraId="5CC3B5AB" w14:textId="77777777" w:rsidR="004D7B5D" w:rsidRPr="006823A0" w:rsidRDefault="004D7B5D">
            <w:pPr>
              <w:rPr>
                <w:rFonts w:ascii="Microsoft New Tai Lue" w:hAnsi="Microsoft New Tai Lue" w:cs="Microsoft New Tai Lue"/>
                <w:sz w:val="20"/>
                <w:szCs w:val="20"/>
              </w:rPr>
            </w:pPr>
          </w:p>
        </w:tc>
      </w:tr>
      <w:tr w:rsidR="004D7B5D" w:rsidRPr="006823A0" w14:paraId="31733956" w14:textId="77777777" w:rsidTr="00363712">
        <w:tc>
          <w:tcPr>
            <w:tcW w:w="917" w:type="dxa"/>
          </w:tcPr>
          <w:p w14:paraId="0E993C71" w14:textId="7D8EC6E7" w:rsidR="004D7B5D"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6</w:t>
            </w:r>
          </w:p>
        </w:tc>
        <w:tc>
          <w:tcPr>
            <w:tcW w:w="1163" w:type="dxa"/>
          </w:tcPr>
          <w:p w14:paraId="27B08515" w14:textId="77777777" w:rsidR="004D7B5D" w:rsidRPr="006823A0" w:rsidRDefault="004D7B5D">
            <w:pPr>
              <w:rPr>
                <w:rFonts w:ascii="Microsoft New Tai Lue" w:hAnsi="Microsoft New Tai Lue" w:cs="Microsoft New Tai Lue"/>
                <w:sz w:val="20"/>
                <w:szCs w:val="20"/>
              </w:rPr>
            </w:pPr>
          </w:p>
        </w:tc>
        <w:tc>
          <w:tcPr>
            <w:tcW w:w="763" w:type="dxa"/>
          </w:tcPr>
          <w:p w14:paraId="39EE3BCA" w14:textId="77777777" w:rsidR="004D7B5D" w:rsidRPr="006823A0" w:rsidRDefault="004D7B5D">
            <w:pPr>
              <w:rPr>
                <w:rFonts w:ascii="Microsoft New Tai Lue" w:hAnsi="Microsoft New Tai Lue" w:cs="Microsoft New Tai Lue"/>
                <w:sz w:val="20"/>
                <w:szCs w:val="20"/>
              </w:rPr>
            </w:pPr>
          </w:p>
        </w:tc>
        <w:tc>
          <w:tcPr>
            <w:tcW w:w="1211" w:type="dxa"/>
          </w:tcPr>
          <w:p w14:paraId="037880F7" w14:textId="77777777" w:rsidR="004D7B5D" w:rsidRPr="006823A0" w:rsidRDefault="004D7B5D">
            <w:pPr>
              <w:rPr>
                <w:rFonts w:ascii="Microsoft New Tai Lue" w:hAnsi="Microsoft New Tai Lue" w:cs="Microsoft New Tai Lue"/>
                <w:sz w:val="20"/>
                <w:szCs w:val="20"/>
              </w:rPr>
            </w:pPr>
          </w:p>
        </w:tc>
        <w:tc>
          <w:tcPr>
            <w:tcW w:w="1461" w:type="dxa"/>
          </w:tcPr>
          <w:p w14:paraId="40F82945" w14:textId="77777777" w:rsidR="004D7B5D" w:rsidRPr="006823A0" w:rsidRDefault="004D7B5D">
            <w:pPr>
              <w:rPr>
                <w:rFonts w:ascii="Microsoft New Tai Lue" w:hAnsi="Microsoft New Tai Lue" w:cs="Microsoft New Tai Lue"/>
                <w:sz w:val="20"/>
                <w:szCs w:val="20"/>
              </w:rPr>
            </w:pPr>
          </w:p>
        </w:tc>
        <w:tc>
          <w:tcPr>
            <w:tcW w:w="1338" w:type="dxa"/>
          </w:tcPr>
          <w:p w14:paraId="0B5415FC" w14:textId="77777777" w:rsidR="004D7B5D" w:rsidRPr="006823A0" w:rsidRDefault="004D7B5D">
            <w:pPr>
              <w:rPr>
                <w:rFonts w:ascii="Microsoft New Tai Lue" w:hAnsi="Microsoft New Tai Lue" w:cs="Microsoft New Tai Lue"/>
                <w:sz w:val="20"/>
                <w:szCs w:val="20"/>
              </w:rPr>
            </w:pPr>
          </w:p>
        </w:tc>
        <w:tc>
          <w:tcPr>
            <w:tcW w:w="884" w:type="dxa"/>
          </w:tcPr>
          <w:p w14:paraId="33DC16D3" w14:textId="77777777" w:rsidR="004D7B5D" w:rsidRPr="006823A0" w:rsidRDefault="004D7B5D">
            <w:pPr>
              <w:rPr>
                <w:rFonts w:ascii="Microsoft New Tai Lue" w:hAnsi="Microsoft New Tai Lue" w:cs="Microsoft New Tai Lue"/>
                <w:sz w:val="20"/>
                <w:szCs w:val="20"/>
              </w:rPr>
            </w:pPr>
          </w:p>
        </w:tc>
        <w:tc>
          <w:tcPr>
            <w:tcW w:w="1472" w:type="dxa"/>
          </w:tcPr>
          <w:p w14:paraId="1D6471EC" w14:textId="77777777" w:rsidR="004D7B5D" w:rsidRPr="006823A0" w:rsidRDefault="004D7B5D">
            <w:pPr>
              <w:rPr>
                <w:rFonts w:ascii="Microsoft New Tai Lue" w:hAnsi="Microsoft New Tai Lue" w:cs="Microsoft New Tai Lue"/>
                <w:sz w:val="20"/>
                <w:szCs w:val="20"/>
              </w:rPr>
            </w:pPr>
          </w:p>
        </w:tc>
      </w:tr>
    </w:tbl>
    <w:p w14:paraId="49B5EEFF" w14:textId="697187EC" w:rsidR="004D7B5D" w:rsidRPr="006823A0" w:rsidRDefault="004D7B5D">
      <w:pPr>
        <w:rPr>
          <w:rFonts w:ascii="Microsoft New Tai Lue" w:hAnsi="Microsoft New Tai Lue" w:cs="Microsoft New Tai Lue"/>
          <w:sz w:val="20"/>
          <w:szCs w:val="20"/>
        </w:rPr>
      </w:pPr>
    </w:p>
    <w:p w14:paraId="43785A40" w14:textId="5FC8A103" w:rsidR="00F91506" w:rsidRPr="006536C2" w:rsidRDefault="00F91506">
      <w:pPr>
        <w:rPr>
          <w:rFonts w:ascii="Microsoft New Tai Lue" w:hAnsi="Microsoft New Tai Lue" w:cs="Microsoft New Tai Lue"/>
          <w:b/>
          <w:bCs/>
          <w:sz w:val="20"/>
          <w:szCs w:val="20"/>
          <w:u w:val="single"/>
        </w:rPr>
      </w:pPr>
      <w:r w:rsidRPr="006536C2">
        <w:rPr>
          <w:rFonts w:ascii="Microsoft New Tai Lue" w:hAnsi="Microsoft New Tai Lue" w:cs="Microsoft New Tai Lue"/>
          <w:b/>
          <w:bCs/>
          <w:sz w:val="20"/>
          <w:szCs w:val="20"/>
          <w:u w:val="single"/>
        </w:rPr>
        <w:t>Step</w:t>
      </w:r>
      <w:r w:rsidR="006536C2" w:rsidRPr="006536C2">
        <w:rPr>
          <w:rFonts w:ascii="Microsoft New Tai Lue" w:hAnsi="Microsoft New Tai Lue" w:cs="Microsoft New Tai Lue"/>
          <w:b/>
          <w:bCs/>
          <w:sz w:val="20"/>
          <w:szCs w:val="20"/>
          <w:u w:val="single"/>
        </w:rPr>
        <w:t xml:space="preserve"> </w:t>
      </w:r>
      <w:r w:rsidRPr="006536C2">
        <w:rPr>
          <w:rFonts w:ascii="Microsoft New Tai Lue" w:hAnsi="Microsoft New Tai Lue" w:cs="Microsoft New Tai Lue"/>
          <w:b/>
          <w:bCs/>
          <w:sz w:val="20"/>
          <w:szCs w:val="20"/>
          <w:u w:val="single"/>
        </w:rPr>
        <w:t>4: Review effectiveness of controls</w:t>
      </w:r>
    </w:p>
    <w:p w14:paraId="00149FA1"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Review the effectiveness of the control measures that have been implemented to ensure they are working as planned. For this step you may like to consider reviewing the workplace data sources from step one as a possible indication of how effective your control measures have been. </w:t>
      </w:r>
    </w:p>
    <w:p w14:paraId="58617FF2"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Review of control implementation plan </w:t>
      </w:r>
    </w:p>
    <w:p w14:paraId="1AB4C6A7"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Are control measures in place? Yes/No </w:t>
      </w:r>
    </w:p>
    <w:p w14:paraId="3DC1D419"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Comment: </w:t>
      </w:r>
    </w:p>
    <w:p w14:paraId="2B10292C" w14:textId="77777777" w:rsidR="00F91506" w:rsidRPr="006823A0" w:rsidRDefault="00F91506">
      <w:pPr>
        <w:rPr>
          <w:rFonts w:ascii="Microsoft New Tai Lue" w:hAnsi="Microsoft New Tai Lue" w:cs="Microsoft New Tai Lue"/>
          <w:sz w:val="20"/>
          <w:szCs w:val="20"/>
        </w:rPr>
      </w:pPr>
    </w:p>
    <w:p w14:paraId="5C9FFE66"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Are controls eliminating or minimising the risk to an acceptable residual risk level? Yes/ No </w:t>
      </w:r>
    </w:p>
    <w:p w14:paraId="7B0DF111"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Comment: </w:t>
      </w:r>
    </w:p>
    <w:p w14:paraId="773D31F3" w14:textId="77777777" w:rsidR="00F91506" w:rsidRPr="006823A0" w:rsidRDefault="00F91506">
      <w:pPr>
        <w:rPr>
          <w:rFonts w:ascii="Microsoft New Tai Lue" w:hAnsi="Microsoft New Tai Lue" w:cs="Microsoft New Tai Lue"/>
          <w:sz w:val="20"/>
          <w:szCs w:val="20"/>
        </w:rPr>
      </w:pPr>
    </w:p>
    <w:p w14:paraId="2E23CEB4"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(Attach copies of documentation to support this.) </w:t>
      </w:r>
    </w:p>
    <w:p w14:paraId="3B7157DC" w14:textId="77777777" w:rsidR="00F91506" w:rsidRPr="006823A0" w:rsidRDefault="00F91506">
      <w:pPr>
        <w:rPr>
          <w:rFonts w:ascii="Microsoft New Tai Lue" w:hAnsi="Microsoft New Tai Lue" w:cs="Microsoft New Tai Lue"/>
          <w:sz w:val="20"/>
          <w:szCs w:val="20"/>
        </w:rPr>
      </w:pPr>
    </w:p>
    <w:p w14:paraId="188C669D"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Are there any new or remaining risks which need further attention? Yes /No </w:t>
      </w:r>
    </w:p>
    <w:p w14:paraId="6160E4E3" w14:textId="7777777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Comment: </w:t>
      </w:r>
    </w:p>
    <w:p w14:paraId="0BCD313E" w14:textId="77777777" w:rsidR="00F91506" w:rsidRPr="006823A0" w:rsidRDefault="00F91506">
      <w:pPr>
        <w:rPr>
          <w:rFonts w:ascii="Microsoft New Tai Lue" w:hAnsi="Microsoft New Tai Lue" w:cs="Microsoft New Tai Lue"/>
          <w:sz w:val="20"/>
          <w:szCs w:val="20"/>
        </w:rPr>
      </w:pPr>
    </w:p>
    <w:p w14:paraId="0499811A" w14:textId="77777777" w:rsidR="00F91506" w:rsidRPr="006823A0" w:rsidRDefault="00F91506">
      <w:pPr>
        <w:rPr>
          <w:rFonts w:ascii="Microsoft New Tai Lue" w:hAnsi="Microsoft New Tai Lue" w:cs="Microsoft New Tai Lue"/>
          <w:sz w:val="20"/>
          <w:szCs w:val="20"/>
        </w:rPr>
      </w:pPr>
    </w:p>
    <w:p w14:paraId="146B68DA" w14:textId="77777777" w:rsidR="00F91506" w:rsidRPr="006823A0" w:rsidRDefault="00F91506">
      <w:pPr>
        <w:rPr>
          <w:rFonts w:ascii="Microsoft New Tai Lue" w:hAnsi="Microsoft New Tai Lue" w:cs="Microsoft New Tai Lue"/>
          <w:sz w:val="20"/>
          <w:szCs w:val="20"/>
        </w:rPr>
      </w:pPr>
    </w:p>
    <w:p w14:paraId="245EB2E4" w14:textId="77777777" w:rsidR="00F91506" w:rsidRPr="006823A0" w:rsidRDefault="00F91506">
      <w:pPr>
        <w:rPr>
          <w:rFonts w:ascii="Microsoft New Tai Lue" w:hAnsi="Microsoft New Tai Lue" w:cs="Microsoft New Tai Lue"/>
          <w:sz w:val="20"/>
          <w:szCs w:val="20"/>
        </w:rPr>
      </w:pPr>
    </w:p>
    <w:p w14:paraId="2A730316" w14:textId="35BFEB0B"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 xml:space="preserve">Who was involved/consulted in the review?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91506" w:rsidRPr="006823A0" w14:paraId="7EDA8910" w14:textId="77777777" w:rsidTr="00F91506">
        <w:tc>
          <w:tcPr>
            <w:tcW w:w="1502" w:type="dxa"/>
          </w:tcPr>
          <w:p w14:paraId="37CD053E" w14:textId="0176D300"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Name:</w:t>
            </w:r>
          </w:p>
        </w:tc>
        <w:tc>
          <w:tcPr>
            <w:tcW w:w="1502" w:type="dxa"/>
          </w:tcPr>
          <w:p w14:paraId="4F4EDA2A" w14:textId="77777777" w:rsidR="00F91506" w:rsidRPr="006823A0" w:rsidRDefault="00F91506">
            <w:pPr>
              <w:rPr>
                <w:rFonts w:ascii="Microsoft New Tai Lue" w:hAnsi="Microsoft New Tai Lue" w:cs="Microsoft New Tai Lue"/>
                <w:sz w:val="20"/>
                <w:szCs w:val="20"/>
              </w:rPr>
            </w:pPr>
          </w:p>
        </w:tc>
        <w:tc>
          <w:tcPr>
            <w:tcW w:w="1503" w:type="dxa"/>
          </w:tcPr>
          <w:p w14:paraId="1F145168" w14:textId="1D3D841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Name:</w:t>
            </w:r>
          </w:p>
        </w:tc>
        <w:tc>
          <w:tcPr>
            <w:tcW w:w="1503" w:type="dxa"/>
          </w:tcPr>
          <w:p w14:paraId="6983B595" w14:textId="77777777" w:rsidR="00F91506" w:rsidRPr="006823A0" w:rsidRDefault="00F91506">
            <w:pPr>
              <w:rPr>
                <w:rFonts w:ascii="Microsoft New Tai Lue" w:hAnsi="Microsoft New Tai Lue" w:cs="Microsoft New Tai Lue"/>
                <w:sz w:val="20"/>
                <w:szCs w:val="20"/>
              </w:rPr>
            </w:pPr>
          </w:p>
        </w:tc>
        <w:tc>
          <w:tcPr>
            <w:tcW w:w="1503" w:type="dxa"/>
          </w:tcPr>
          <w:p w14:paraId="7CD9F4CF" w14:textId="6AD34972"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Name:</w:t>
            </w:r>
          </w:p>
        </w:tc>
        <w:tc>
          <w:tcPr>
            <w:tcW w:w="1503" w:type="dxa"/>
          </w:tcPr>
          <w:p w14:paraId="5091A7AD" w14:textId="77777777" w:rsidR="00F91506" w:rsidRPr="006823A0" w:rsidRDefault="00F91506">
            <w:pPr>
              <w:rPr>
                <w:rFonts w:ascii="Microsoft New Tai Lue" w:hAnsi="Microsoft New Tai Lue" w:cs="Microsoft New Tai Lue"/>
                <w:sz w:val="20"/>
                <w:szCs w:val="20"/>
              </w:rPr>
            </w:pPr>
          </w:p>
        </w:tc>
      </w:tr>
      <w:tr w:rsidR="00F91506" w:rsidRPr="006823A0" w14:paraId="2D1E808E" w14:textId="77777777" w:rsidTr="00F91506">
        <w:tc>
          <w:tcPr>
            <w:tcW w:w="1502" w:type="dxa"/>
          </w:tcPr>
          <w:p w14:paraId="20C91643" w14:textId="52F99F75"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Position:</w:t>
            </w:r>
          </w:p>
        </w:tc>
        <w:tc>
          <w:tcPr>
            <w:tcW w:w="1502" w:type="dxa"/>
          </w:tcPr>
          <w:p w14:paraId="5D67CE19" w14:textId="77777777" w:rsidR="00F91506" w:rsidRPr="006823A0" w:rsidRDefault="00F91506">
            <w:pPr>
              <w:rPr>
                <w:rFonts w:ascii="Microsoft New Tai Lue" w:hAnsi="Microsoft New Tai Lue" w:cs="Microsoft New Tai Lue"/>
                <w:sz w:val="20"/>
                <w:szCs w:val="20"/>
              </w:rPr>
            </w:pPr>
          </w:p>
        </w:tc>
        <w:tc>
          <w:tcPr>
            <w:tcW w:w="1503" w:type="dxa"/>
          </w:tcPr>
          <w:p w14:paraId="725A730A" w14:textId="0B2B40F9"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Position:</w:t>
            </w:r>
          </w:p>
        </w:tc>
        <w:tc>
          <w:tcPr>
            <w:tcW w:w="1503" w:type="dxa"/>
          </w:tcPr>
          <w:p w14:paraId="12FC3E4C" w14:textId="77777777" w:rsidR="00F91506" w:rsidRPr="006823A0" w:rsidRDefault="00F91506">
            <w:pPr>
              <w:rPr>
                <w:rFonts w:ascii="Microsoft New Tai Lue" w:hAnsi="Microsoft New Tai Lue" w:cs="Microsoft New Tai Lue"/>
                <w:sz w:val="20"/>
                <w:szCs w:val="20"/>
              </w:rPr>
            </w:pPr>
          </w:p>
        </w:tc>
        <w:tc>
          <w:tcPr>
            <w:tcW w:w="1503" w:type="dxa"/>
          </w:tcPr>
          <w:p w14:paraId="71EEA03B" w14:textId="54A93FEF"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Position:</w:t>
            </w:r>
          </w:p>
        </w:tc>
        <w:tc>
          <w:tcPr>
            <w:tcW w:w="1503" w:type="dxa"/>
          </w:tcPr>
          <w:p w14:paraId="6A85E13B" w14:textId="77777777" w:rsidR="00F91506" w:rsidRPr="006823A0" w:rsidRDefault="00F91506">
            <w:pPr>
              <w:rPr>
                <w:rFonts w:ascii="Microsoft New Tai Lue" w:hAnsi="Microsoft New Tai Lue" w:cs="Microsoft New Tai Lue"/>
                <w:sz w:val="20"/>
                <w:szCs w:val="20"/>
              </w:rPr>
            </w:pPr>
          </w:p>
        </w:tc>
      </w:tr>
      <w:tr w:rsidR="00F91506" w:rsidRPr="006823A0" w14:paraId="5567AFD9" w14:textId="77777777" w:rsidTr="00F91506">
        <w:tc>
          <w:tcPr>
            <w:tcW w:w="1502" w:type="dxa"/>
          </w:tcPr>
          <w:p w14:paraId="0636A58D" w14:textId="6E5E3302"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Signature:</w:t>
            </w:r>
          </w:p>
        </w:tc>
        <w:tc>
          <w:tcPr>
            <w:tcW w:w="1502" w:type="dxa"/>
          </w:tcPr>
          <w:p w14:paraId="7979BD27" w14:textId="77777777" w:rsidR="00F91506" w:rsidRPr="006823A0" w:rsidRDefault="00F91506">
            <w:pPr>
              <w:rPr>
                <w:rFonts w:ascii="Microsoft New Tai Lue" w:hAnsi="Microsoft New Tai Lue" w:cs="Microsoft New Tai Lue"/>
                <w:sz w:val="20"/>
                <w:szCs w:val="20"/>
              </w:rPr>
            </w:pPr>
          </w:p>
        </w:tc>
        <w:tc>
          <w:tcPr>
            <w:tcW w:w="1503" w:type="dxa"/>
          </w:tcPr>
          <w:p w14:paraId="4E5A8471" w14:textId="1894CA19"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Signature:</w:t>
            </w:r>
          </w:p>
        </w:tc>
        <w:tc>
          <w:tcPr>
            <w:tcW w:w="1503" w:type="dxa"/>
          </w:tcPr>
          <w:p w14:paraId="0197C5E3" w14:textId="77777777" w:rsidR="00F91506" w:rsidRPr="006823A0" w:rsidRDefault="00F91506">
            <w:pPr>
              <w:rPr>
                <w:rFonts w:ascii="Microsoft New Tai Lue" w:hAnsi="Microsoft New Tai Lue" w:cs="Microsoft New Tai Lue"/>
                <w:sz w:val="20"/>
                <w:szCs w:val="20"/>
              </w:rPr>
            </w:pPr>
          </w:p>
        </w:tc>
        <w:tc>
          <w:tcPr>
            <w:tcW w:w="1503" w:type="dxa"/>
          </w:tcPr>
          <w:p w14:paraId="368F38FB" w14:textId="747A72D8"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Signature:</w:t>
            </w:r>
          </w:p>
        </w:tc>
        <w:tc>
          <w:tcPr>
            <w:tcW w:w="1503" w:type="dxa"/>
          </w:tcPr>
          <w:p w14:paraId="2F89D2C6" w14:textId="77777777" w:rsidR="00F91506" w:rsidRPr="006823A0" w:rsidRDefault="00F91506">
            <w:pPr>
              <w:rPr>
                <w:rFonts w:ascii="Microsoft New Tai Lue" w:hAnsi="Microsoft New Tai Lue" w:cs="Microsoft New Tai Lue"/>
                <w:sz w:val="20"/>
                <w:szCs w:val="20"/>
              </w:rPr>
            </w:pPr>
          </w:p>
        </w:tc>
      </w:tr>
      <w:tr w:rsidR="00F91506" w:rsidRPr="006823A0" w14:paraId="6BFC4266" w14:textId="77777777" w:rsidTr="00F91506">
        <w:tc>
          <w:tcPr>
            <w:tcW w:w="1502" w:type="dxa"/>
          </w:tcPr>
          <w:p w14:paraId="05D20156" w14:textId="6038B233"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Date:</w:t>
            </w:r>
          </w:p>
        </w:tc>
        <w:tc>
          <w:tcPr>
            <w:tcW w:w="1502" w:type="dxa"/>
          </w:tcPr>
          <w:p w14:paraId="6489EA20" w14:textId="77777777" w:rsidR="00F91506" w:rsidRPr="006823A0" w:rsidRDefault="00F91506">
            <w:pPr>
              <w:rPr>
                <w:rFonts w:ascii="Microsoft New Tai Lue" w:hAnsi="Microsoft New Tai Lue" w:cs="Microsoft New Tai Lue"/>
                <w:sz w:val="20"/>
                <w:szCs w:val="20"/>
              </w:rPr>
            </w:pPr>
          </w:p>
        </w:tc>
        <w:tc>
          <w:tcPr>
            <w:tcW w:w="1503" w:type="dxa"/>
          </w:tcPr>
          <w:p w14:paraId="19E7BC12" w14:textId="65127B57"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Date:</w:t>
            </w:r>
          </w:p>
        </w:tc>
        <w:tc>
          <w:tcPr>
            <w:tcW w:w="1503" w:type="dxa"/>
          </w:tcPr>
          <w:p w14:paraId="6A26CE56" w14:textId="77777777" w:rsidR="00F91506" w:rsidRPr="006823A0" w:rsidRDefault="00F91506">
            <w:pPr>
              <w:rPr>
                <w:rFonts w:ascii="Microsoft New Tai Lue" w:hAnsi="Microsoft New Tai Lue" w:cs="Microsoft New Tai Lue"/>
                <w:sz w:val="20"/>
                <w:szCs w:val="20"/>
              </w:rPr>
            </w:pPr>
          </w:p>
        </w:tc>
        <w:tc>
          <w:tcPr>
            <w:tcW w:w="1503" w:type="dxa"/>
          </w:tcPr>
          <w:p w14:paraId="6DC6A43D" w14:textId="2148B488" w:rsidR="00F91506" w:rsidRPr="006823A0" w:rsidRDefault="00F91506">
            <w:pPr>
              <w:rPr>
                <w:rFonts w:ascii="Microsoft New Tai Lue" w:hAnsi="Microsoft New Tai Lue" w:cs="Microsoft New Tai Lue"/>
                <w:sz w:val="20"/>
                <w:szCs w:val="20"/>
              </w:rPr>
            </w:pPr>
            <w:r w:rsidRPr="006823A0">
              <w:rPr>
                <w:rFonts w:ascii="Microsoft New Tai Lue" w:hAnsi="Microsoft New Tai Lue" w:cs="Microsoft New Tai Lue"/>
                <w:sz w:val="20"/>
                <w:szCs w:val="20"/>
              </w:rPr>
              <w:t>Date:</w:t>
            </w:r>
          </w:p>
        </w:tc>
        <w:tc>
          <w:tcPr>
            <w:tcW w:w="1503" w:type="dxa"/>
          </w:tcPr>
          <w:p w14:paraId="7897A0AF" w14:textId="77777777" w:rsidR="00F91506" w:rsidRPr="006823A0" w:rsidRDefault="00F91506">
            <w:pPr>
              <w:rPr>
                <w:rFonts w:ascii="Microsoft New Tai Lue" w:hAnsi="Microsoft New Tai Lue" w:cs="Microsoft New Tai Lue"/>
                <w:sz w:val="20"/>
                <w:szCs w:val="20"/>
              </w:rPr>
            </w:pPr>
          </w:p>
        </w:tc>
      </w:tr>
    </w:tbl>
    <w:p w14:paraId="1EA8D8FE" w14:textId="77777777" w:rsidR="00F91506" w:rsidRPr="006823A0" w:rsidRDefault="00F91506">
      <w:pPr>
        <w:rPr>
          <w:rFonts w:ascii="Microsoft New Tai Lue" w:hAnsi="Microsoft New Tai Lue" w:cs="Microsoft New Tai Lue"/>
          <w:sz w:val="20"/>
          <w:szCs w:val="20"/>
        </w:rPr>
      </w:pPr>
    </w:p>
    <w:sectPr w:rsidR="00F91506" w:rsidRPr="006823A0" w:rsidSect="003637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B51F1"/>
    <w:multiLevelType w:val="multilevel"/>
    <w:tmpl w:val="A4D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D60C4"/>
    <w:multiLevelType w:val="multilevel"/>
    <w:tmpl w:val="2A6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0C"/>
    <w:rsid w:val="00016358"/>
    <w:rsid w:val="00067AE8"/>
    <w:rsid w:val="0029672A"/>
    <w:rsid w:val="00363712"/>
    <w:rsid w:val="00385E01"/>
    <w:rsid w:val="003E392A"/>
    <w:rsid w:val="004340A8"/>
    <w:rsid w:val="00470537"/>
    <w:rsid w:val="004D7B5D"/>
    <w:rsid w:val="006536C2"/>
    <w:rsid w:val="006823A0"/>
    <w:rsid w:val="006B64A7"/>
    <w:rsid w:val="006F4EE0"/>
    <w:rsid w:val="008D284A"/>
    <w:rsid w:val="00A96271"/>
    <w:rsid w:val="00AA7B2C"/>
    <w:rsid w:val="00B412FC"/>
    <w:rsid w:val="00BE68FE"/>
    <w:rsid w:val="00DC750C"/>
    <w:rsid w:val="00F3006D"/>
    <w:rsid w:val="00F91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FFA6"/>
  <w15:chartTrackingRefBased/>
  <w15:docId w15:val="{F83F426E-823E-423A-834A-42D20C6F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23A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823A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23A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823A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6823A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138">
      <w:bodyDiv w:val="1"/>
      <w:marLeft w:val="0"/>
      <w:marRight w:val="0"/>
      <w:marTop w:val="0"/>
      <w:marBottom w:val="0"/>
      <w:divBdr>
        <w:top w:val="none" w:sz="0" w:space="0" w:color="auto"/>
        <w:left w:val="none" w:sz="0" w:space="0" w:color="auto"/>
        <w:bottom w:val="none" w:sz="0" w:space="0" w:color="auto"/>
        <w:right w:val="none" w:sz="0" w:space="0" w:color="auto"/>
      </w:divBdr>
    </w:div>
    <w:div w:id="19055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Wade</dc:creator>
  <cp:keywords/>
  <dc:description/>
  <cp:lastModifiedBy>administrator staff</cp:lastModifiedBy>
  <cp:revision>4</cp:revision>
  <dcterms:created xsi:type="dcterms:W3CDTF">2022-03-29T02:50:00Z</dcterms:created>
  <dcterms:modified xsi:type="dcterms:W3CDTF">2022-04-04T03:39:00Z</dcterms:modified>
</cp:coreProperties>
</file>